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C949" w14:textId="3FF17CF6" w:rsidR="00033A9E" w:rsidRPr="00865593" w:rsidRDefault="00033A9E" w:rsidP="00865593">
      <w:pPr>
        <w:pStyle w:val="Titre2"/>
        <w:shd w:val="clear" w:color="auto" w:fill="FFFFFF"/>
        <w:tabs>
          <w:tab w:val="left" w:pos="533"/>
          <w:tab w:val="left" w:pos="1131"/>
          <w:tab w:val="center" w:pos="4536"/>
        </w:tabs>
        <w:spacing w:before="480" w:beforeAutospacing="0" w:after="480" w:afterAutospacing="0"/>
        <w:jc w:val="center"/>
        <w:rPr>
          <w:rFonts w:ascii="Palatino Linotype" w:hAnsi="Palatino Linotype"/>
          <w:color w:val="222222"/>
          <w:sz w:val="62"/>
          <w:szCs w:val="62"/>
        </w:rPr>
      </w:pPr>
    </w:p>
    <w:p w14:paraId="36BA3A1C" w14:textId="77777777" w:rsidR="00F4409D" w:rsidRDefault="00F4409D" w:rsidP="001C6626">
      <w:pPr>
        <w:pStyle w:val="Tititre1-CNL"/>
        <w:rPr>
          <w:b w:val="0"/>
          <w:sz w:val="52"/>
        </w:rPr>
      </w:pPr>
    </w:p>
    <w:p w14:paraId="215404EA" w14:textId="4163758D" w:rsidR="00B55A33" w:rsidRPr="00AD5199" w:rsidRDefault="00B55A33" w:rsidP="00B55A33">
      <w:pPr>
        <w:pStyle w:val="Tititre1-CNL"/>
        <w:jc w:val="center"/>
        <w:rPr>
          <w:b w:val="0"/>
          <w:sz w:val="52"/>
        </w:rPr>
      </w:pPr>
      <w:r w:rsidRPr="00AD5199">
        <w:rPr>
          <w:b w:val="0"/>
          <w:sz w:val="52"/>
        </w:rPr>
        <w:t>Règlement 202</w:t>
      </w:r>
      <w:r w:rsidR="00DB4E1A">
        <w:rPr>
          <w:b w:val="0"/>
          <w:sz w:val="52"/>
        </w:rPr>
        <w:t>3/2024</w:t>
      </w:r>
    </w:p>
    <w:p w14:paraId="411D50AD" w14:textId="5E95F201" w:rsidR="00136595" w:rsidRDefault="0035154F" w:rsidP="00B55A33">
      <w:pPr>
        <w:pStyle w:val="Tititre1-CNL"/>
        <w:jc w:val="center"/>
        <w:rPr>
          <w:noProof/>
          <w:sz w:val="62"/>
          <w:szCs w:val="62"/>
        </w:rPr>
      </w:pPr>
      <w:r w:rsidRPr="00AD5199">
        <w:rPr>
          <w:b w:val="0"/>
          <w:sz w:val="52"/>
        </w:rPr>
        <w:t xml:space="preserve">« Langues </w:t>
      </w:r>
      <w:r w:rsidR="00DB4E1A">
        <w:rPr>
          <w:b w:val="0"/>
          <w:sz w:val="52"/>
        </w:rPr>
        <w:t>animales</w:t>
      </w:r>
      <w:r w:rsidRPr="00AD5199">
        <w:rPr>
          <w:b w:val="0"/>
          <w:sz w:val="52"/>
        </w:rPr>
        <w:t> »</w:t>
      </w:r>
      <w:r w:rsidR="00136595" w:rsidRPr="00136595">
        <w:rPr>
          <w:noProof/>
          <w:sz w:val="62"/>
          <w:szCs w:val="62"/>
        </w:rPr>
        <w:t xml:space="preserve"> </w:t>
      </w:r>
    </w:p>
    <w:p w14:paraId="2BBB065F" w14:textId="77777777" w:rsidR="00136595" w:rsidRDefault="00136595" w:rsidP="00B55A33">
      <w:pPr>
        <w:pStyle w:val="Tititre1-CNL"/>
        <w:jc w:val="center"/>
        <w:rPr>
          <w:noProof/>
          <w:sz w:val="62"/>
          <w:szCs w:val="62"/>
        </w:rPr>
      </w:pPr>
    </w:p>
    <w:p w14:paraId="012C4049" w14:textId="5825F3DC" w:rsidR="0035154F" w:rsidRPr="00B55A33" w:rsidRDefault="00C25BC1" w:rsidP="00B55A33">
      <w:pPr>
        <w:pStyle w:val="Tititre1-CNL"/>
        <w:jc w:val="center"/>
        <w:rPr>
          <w:b w:val="0"/>
          <w:sz w:val="52"/>
        </w:rPr>
      </w:pPr>
      <w:r>
        <w:rPr>
          <w:b w:val="0"/>
          <w:noProof/>
          <w:sz w:val="52"/>
        </w:rPr>
        <w:drawing>
          <wp:inline distT="0" distB="0" distL="0" distR="0" wp14:anchorId="430919F6" wp14:editId="77ABAC70">
            <wp:extent cx="1977187" cy="2157427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39" cy="217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C2DC" w14:textId="44919163" w:rsidR="00B55A33" w:rsidRPr="00015BC9" w:rsidRDefault="00F4409D" w:rsidP="00015BC9">
      <w:pPr>
        <w:rPr>
          <w:rFonts w:ascii="Palatino Linotype" w:hAnsi="Palatino Linotype"/>
          <w:color w:val="222222"/>
          <w:sz w:val="44"/>
        </w:rPr>
      </w:pPr>
      <w:r>
        <w:rPr>
          <w:b/>
        </w:rPr>
        <w:br w:type="page"/>
      </w:r>
    </w:p>
    <w:p w14:paraId="43E035BB" w14:textId="77777777" w:rsidR="008C47EE" w:rsidRPr="00546228" w:rsidRDefault="008C47EE" w:rsidP="00546228">
      <w:pPr>
        <w:pStyle w:val="Tititre1-CNL"/>
        <w:rPr>
          <w:b w:val="0"/>
        </w:rPr>
      </w:pPr>
      <w:r w:rsidRPr="00865593">
        <w:rPr>
          <w:b w:val="0"/>
        </w:rPr>
        <w:lastRenderedPageBreak/>
        <w:t>Préambule</w:t>
      </w:r>
    </w:p>
    <w:p w14:paraId="0B7A2F89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</w:rPr>
        <w:t xml:space="preserve"> </w:t>
      </w:r>
      <w:r w:rsidRPr="008C47EE">
        <w:rPr>
          <w:rFonts w:asciiTheme="minorHAnsi" w:hAnsiTheme="minorHAnsi" w:cstheme="minorHAnsi"/>
          <w:sz w:val="16"/>
          <w:szCs w:val="20"/>
        </w:rPr>
        <w:t xml:space="preserve">Un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ano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màs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und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iam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eccoti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mit uns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again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697E641F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  <w:sz w:val="16"/>
          <w:szCs w:val="20"/>
        </w:rPr>
        <w:t xml:space="preserve">Pauvre et petit on the graves dos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nossos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amados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édredon </w:t>
      </w:r>
    </w:p>
    <w:p w14:paraId="30D3F2CC" w14:textId="77777777" w:rsidR="008C47EE" w:rsidRPr="00CF3AA5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  <w:lang w:val="de-DE"/>
        </w:rPr>
      </w:pPr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E pure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pionsly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tapàudolos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in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their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sleep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</w:t>
      </w:r>
    </w:p>
    <w:p w14:paraId="4E164769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  <w:sz w:val="16"/>
          <w:szCs w:val="20"/>
        </w:rPr>
        <w:t xml:space="preserve">Dal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pallio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glorios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das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virgens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und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infants. </w:t>
      </w:r>
    </w:p>
    <w:p w14:paraId="47BE760A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  <w:sz w:val="16"/>
          <w:szCs w:val="20"/>
        </w:rPr>
        <w:t>(</w:t>
      </w:r>
      <w:r w:rsidR="00865593">
        <w:rPr>
          <w:rFonts w:asciiTheme="minorHAnsi" w:hAnsiTheme="minorHAnsi" w:cstheme="minorHAnsi"/>
          <w:sz w:val="16"/>
          <w:szCs w:val="20"/>
        </w:rPr>
        <w:t>« </w:t>
      </w:r>
      <w:r w:rsidRPr="008C47EE">
        <w:rPr>
          <w:rFonts w:asciiTheme="minorHAnsi" w:hAnsiTheme="minorHAnsi" w:cstheme="minorHAnsi"/>
          <w:sz w:val="16"/>
          <w:szCs w:val="20"/>
        </w:rPr>
        <w:t>La neige</w:t>
      </w:r>
      <w:r w:rsidR="00865593">
        <w:rPr>
          <w:rFonts w:asciiTheme="minorHAnsi" w:hAnsiTheme="minorHAnsi" w:cstheme="minorHAnsi"/>
          <w:sz w:val="16"/>
          <w:szCs w:val="20"/>
        </w:rPr>
        <w:t> »</w:t>
      </w:r>
      <w:r w:rsidR="00B55A33">
        <w:rPr>
          <w:rFonts w:asciiTheme="minorHAnsi" w:hAnsiTheme="minorHAnsi" w:cstheme="minorHAnsi"/>
          <w:sz w:val="16"/>
          <w:szCs w:val="20"/>
        </w:rPr>
        <w:t>, Vale</w:t>
      </w:r>
      <w:r w:rsidRPr="008C47EE">
        <w:rPr>
          <w:rFonts w:asciiTheme="minorHAnsi" w:hAnsiTheme="minorHAnsi" w:cstheme="minorHAnsi"/>
          <w:sz w:val="16"/>
          <w:szCs w:val="20"/>
        </w:rPr>
        <w:t xml:space="preserve">ry Larbaud) </w:t>
      </w:r>
    </w:p>
    <w:p w14:paraId="70C330E0" w14:textId="77777777" w:rsidR="008C47EE" w:rsidRPr="008C47EE" w:rsidRDefault="008C47EE" w:rsidP="008C47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36FA03" w14:textId="77777777" w:rsidR="008C47EE" w:rsidRDefault="008C47EE" w:rsidP="008C47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2209A6" w14:textId="18711CD9" w:rsidR="00F4409D" w:rsidRPr="00EA3337" w:rsidRDefault="00CF3AA5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AA5">
        <w:rPr>
          <w:rFonts w:asciiTheme="minorHAnsi" w:hAnsiTheme="minorHAnsi" w:cstheme="minorHAnsi"/>
          <w:sz w:val="20"/>
          <w:szCs w:val="20"/>
        </w:rPr>
        <w:t xml:space="preserve">Peu d’écrivains poussent </w:t>
      </w:r>
      <w:r w:rsidR="00D36795" w:rsidRPr="00CF3AA5">
        <w:rPr>
          <w:rFonts w:asciiTheme="minorHAnsi" w:hAnsiTheme="minorHAnsi" w:cstheme="minorHAnsi"/>
          <w:sz w:val="20"/>
          <w:szCs w:val="20"/>
        </w:rPr>
        <w:t xml:space="preserve">l’écriture plurilingue </w:t>
      </w:r>
      <w:r w:rsidRPr="00CF3AA5">
        <w:rPr>
          <w:rFonts w:asciiTheme="minorHAnsi" w:hAnsiTheme="minorHAnsi" w:cstheme="minorHAnsi"/>
          <w:sz w:val="20"/>
          <w:szCs w:val="20"/>
        </w:rPr>
        <w:t>aussi loin que James Joyce, célèbre pour son sibyllin </w:t>
      </w:r>
      <w:proofErr w:type="spellStart"/>
      <w:r w:rsidRPr="00CF3AA5">
        <w:rPr>
          <w:rFonts w:asciiTheme="minorHAnsi" w:hAnsiTheme="minorHAnsi" w:cstheme="minorHAnsi"/>
          <w:i/>
          <w:iCs/>
          <w:sz w:val="20"/>
          <w:szCs w:val="20"/>
        </w:rPr>
        <w:t>Finnegans</w:t>
      </w:r>
      <w:proofErr w:type="spellEnd"/>
      <w:r w:rsidRPr="00CF3AA5">
        <w:rPr>
          <w:rFonts w:asciiTheme="minorHAnsi" w:hAnsiTheme="minorHAnsi" w:cstheme="minorHAnsi"/>
          <w:i/>
          <w:iCs/>
          <w:sz w:val="20"/>
          <w:szCs w:val="20"/>
        </w:rPr>
        <w:t xml:space="preserve"> Wake </w:t>
      </w:r>
      <w:r w:rsidR="00B55A33">
        <w:rPr>
          <w:rFonts w:asciiTheme="minorHAnsi" w:hAnsiTheme="minorHAnsi" w:cstheme="minorHAnsi"/>
          <w:sz w:val="20"/>
          <w:szCs w:val="20"/>
        </w:rPr>
        <w:t>(1939)</w:t>
      </w:r>
      <w:r w:rsidR="00D36795">
        <w:rPr>
          <w:rFonts w:asciiTheme="minorHAnsi" w:hAnsiTheme="minorHAnsi" w:cstheme="minorHAnsi"/>
          <w:sz w:val="20"/>
          <w:szCs w:val="20"/>
        </w:rPr>
        <w:t>,</w:t>
      </w:r>
      <w:r w:rsidR="00B55A33">
        <w:rPr>
          <w:rFonts w:asciiTheme="minorHAnsi" w:hAnsiTheme="minorHAnsi" w:cstheme="minorHAnsi"/>
          <w:sz w:val="20"/>
          <w:szCs w:val="20"/>
        </w:rPr>
        <w:t xml:space="preserve"> ou </w:t>
      </w:r>
      <w:r w:rsidR="00D36795">
        <w:rPr>
          <w:rFonts w:asciiTheme="minorHAnsi" w:hAnsiTheme="minorHAnsi" w:cstheme="minorHAnsi"/>
          <w:sz w:val="20"/>
          <w:szCs w:val="20"/>
        </w:rPr>
        <w:t>que Valery Larbaud dans son poème « La Neige » </w:t>
      </w:r>
      <w:r w:rsidR="00D36795" w:rsidRPr="00553311">
        <w:rPr>
          <w:rFonts w:asciiTheme="minorHAnsi" w:hAnsiTheme="minorHAnsi" w:cstheme="minorHAnsi"/>
          <w:sz w:val="20"/>
          <w:szCs w:val="20"/>
        </w:rPr>
        <w:t>;</w:t>
      </w:r>
      <w:r w:rsidRPr="00CF3AA5">
        <w:rPr>
          <w:rFonts w:asciiTheme="minorHAnsi" w:hAnsiTheme="minorHAnsi" w:cstheme="minorHAnsi"/>
          <w:sz w:val="20"/>
          <w:szCs w:val="20"/>
        </w:rPr>
        <w:t xml:space="preserve"> mais certains laissent leurs langues et celles du monde traverser leurs textes, comme Patrick Chamoiseau (</w:t>
      </w:r>
      <w:proofErr w:type="spellStart"/>
      <w:r w:rsidRPr="00CF3AA5">
        <w:rPr>
          <w:rFonts w:asciiTheme="minorHAnsi" w:hAnsiTheme="minorHAnsi" w:cstheme="minorHAnsi"/>
          <w:i/>
          <w:iCs/>
          <w:sz w:val="20"/>
          <w:szCs w:val="20"/>
        </w:rPr>
        <w:t>Chemin-d’école</w:t>
      </w:r>
      <w:proofErr w:type="spellEnd"/>
      <w:r w:rsidR="00D36795">
        <w:rPr>
          <w:rFonts w:asciiTheme="minorHAnsi" w:hAnsiTheme="minorHAnsi" w:cstheme="minorHAnsi"/>
          <w:sz w:val="20"/>
          <w:szCs w:val="20"/>
        </w:rPr>
        <w:t>, 1994) </w:t>
      </w:r>
      <w:r w:rsidRPr="00CF3AA5">
        <w:rPr>
          <w:rFonts w:asciiTheme="minorHAnsi" w:hAnsiTheme="minorHAnsi" w:cstheme="minorHAnsi"/>
          <w:sz w:val="20"/>
          <w:szCs w:val="20"/>
        </w:rPr>
        <w:t>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47EE" w:rsidRPr="008C47EE">
        <w:rPr>
          <w:rFonts w:asciiTheme="minorHAnsi" w:hAnsiTheme="minorHAnsi" w:cstheme="minorHAnsi"/>
          <w:sz w:val="20"/>
          <w:szCs w:val="20"/>
        </w:rPr>
        <w:t>Et pourtant, cette fluidité entre les langues est forte d’une immense potentialité, certes poétique, mais aussi narrati</w:t>
      </w:r>
      <w:r w:rsidR="00C953FA">
        <w:rPr>
          <w:rFonts w:asciiTheme="minorHAnsi" w:hAnsiTheme="minorHAnsi" w:cstheme="minorHAnsi"/>
          <w:sz w:val="20"/>
          <w:szCs w:val="20"/>
        </w:rPr>
        <w:t xml:space="preserve">ve, qui va bien au-delà </w:t>
      </w:r>
      <w:r w:rsidR="008C47EE" w:rsidRPr="00C953FA">
        <w:rPr>
          <w:rFonts w:asciiTheme="minorHAnsi" w:hAnsiTheme="minorHAnsi" w:cstheme="minorHAnsi"/>
          <w:sz w:val="20"/>
          <w:szCs w:val="20"/>
        </w:rPr>
        <w:t>du simple exotisme</w:t>
      </w:r>
      <w:r w:rsidR="00C953FA" w:rsidRPr="00C953FA">
        <w:rPr>
          <w:rFonts w:asciiTheme="minorHAnsi" w:hAnsiTheme="minorHAnsi" w:cstheme="minorHAnsi"/>
          <w:sz w:val="20"/>
          <w:szCs w:val="20"/>
        </w:rPr>
        <w:t>.</w:t>
      </w:r>
      <w:r w:rsidR="00C953FA">
        <w:rPr>
          <w:rFonts w:asciiTheme="minorHAnsi" w:hAnsiTheme="minorHAnsi" w:cstheme="minorHAnsi"/>
          <w:sz w:val="20"/>
          <w:szCs w:val="20"/>
        </w:rPr>
        <w:t xml:space="preserve">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Comment donner à lire ce dialogue des langues – qui est </w:t>
      </w:r>
      <w:r w:rsidR="00553311">
        <w:rPr>
          <w:rFonts w:asciiTheme="minorHAnsi" w:hAnsiTheme="minorHAnsi" w:cstheme="minorHAnsi"/>
          <w:sz w:val="20"/>
          <w:szCs w:val="20"/>
        </w:rPr>
        <w:t>aussi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celui de la vie quotidienne dans notre </w:t>
      </w:r>
      <w:r w:rsidR="00553311">
        <w:rPr>
          <w:rFonts w:asciiTheme="minorHAnsi" w:hAnsiTheme="minorHAnsi" w:cstheme="minorHAnsi"/>
          <w:sz w:val="20"/>
          <w:szCs w:val="20"/>
        </w:rPr>
        <w:t>quotidien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globalisé – dans</w:t>
      </w:r>
      <w:r w:rsidR="00553311">
        <w:rPr>
          <w:rFonts w:asciiTheme="minorHAnsi" w:hAnsiTheme="minorHAnsi" w:cstheme="minorHAnsi"/>
          <w:sz w:val="20"/>
          <w:szCs w:val="20"/>
        </w:rPr>
        <w:t xml:space="preserve"> un texte littéraire ? C’est cette tension </w:t>
      </w:r>
      <w:r w:rsidR="008C47EE" w:rsidRPr="008C47EE">
        <w:rPr>
          <w:rFonts w:asciiTheme="minorHAnsi" w:hAnsiTheme="minorHAnsi" w:cstheme="minorHAnsi"/>
          <w:sz w:val="20"/>
          <w:szCs w:val="20"/>
        </w:rPr>
        <w:t>entre le français et les autres langues</w:t>
      </w:r>
      <w:r w:rsidR="00CE6B8A">
        <w:rPr>
          <w:rFonts w:asciiTheme="minorHAnsi" w:hAnsiTheme="minorHAnsi" w:cstheme="minorHAnsi"/>
          <w:sz w:val="20"/>
          <w:szCs w:val="20"/>
        </w:rPr>
        <w:t>, celles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qui lui sont aux antipodes (telles que les langues orientales, africaines, océa</w:t>
      </w:r>
      <w:r w:rsidR="00B55A33">
        <w:rPr>
          <w:rFonts w:asciiTheme="minorHAnsi" w:hAnsiTheme="minorHAnsi" w:cstheme="minorHAnsi"/>
          <w:sz w:val="20"/>
          <w:szCs w:val="20"/>
        </w:rPr>
        <w:t>niennes enseignées à l’</w:t>
      </w:r>
      <w:proofErr w:type="spellStart"/>
      <w:r w:rsidR="00B55A33">
        <w:rPr>
          <w:rFonts w:asciiTheme="minorHAnsi" w:hAnsiTheme="minorHAnsi" w:cstheme="minorHAnsi"/>
          <w:sz w:val="20"/>
          <w:szCs w:val="20"/>
        </w:rPr>
        <w:t>Inalco</w:t>
      </w:r>
      <w:proofErr w:type="spellEnd"/>
      <w:r w:rsidR="00B55A33">
        <w:rPr>
          <w:rFonts w:asciiTheme="minorHAnsi" w:hAnsiTheme="minorHAnsi" w:cstheme="minorHAnsi"/>
          <w:sz w:val="20"/>
          <w:szCs w:val="20"/>
        </w:rPr>
        <w:t xml:space="preserve">) comme les plus proches,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mais aussi entre le français </w:t>
      </w:r>
      <w:r w:rsidR="00B55A33">
        <w:rPr>
          <w:rFonts w:asciiTheme="minorHAnsi" w:hAnsiTheme="minorHAnsi" w:cstheme="minorHAnsi"/>
          <w:sz w:val="20"/>
          <w:szCs w:val="20"/>
        </w:rPr>
        <w:t>dit « </w:t>
      </w:r>
      <w:r w:rsidR="008C47EE" w:rsidRPr="008C47EE">
        <w:rPr>
          <w:rFonts w:asciiTheme="minorHAnsi" w:hAnsiTheme="minorHAnsi" w:cstheme="minorHAnsi"/>
          <w:sz w:val="20"/>
          <w:szCs w:val="20"/>
        </w:rPr>
        <w:t>standard</w:t>
      </w:r>
      <w:r w:rsidR="00B55A33">
        <w:rPr>
          <w:rFonts w:asciiTheme="minorHAnsi" w:hAnsiTheme="minorHAnsi" w:cstheme="minorHAnsi"/>
          <w:sz w:val="20"/>
          <w:szCs w:val="20"/>
        </w:rPr>
        <w:t> » ou « de référence »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et ses variétés </w:t>
      </w:r>
      <w:r w:rsidR="00B55A33">
        <w:rPr>
          <w:rFonts w:asciiTheme="minorHAnsi" w:hAnsiTheme="minorHAnsi" w:cstheme="minorHAnsi"/>
          <w:sz w:val="20"/>
          <w:szCs w:val="20"/>
        </w:rPr>
        <w:t>géographiques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(joual, </w:t>
      </w:r>
      <w:r w:rsidR="00EA3337">
        <w:rPr>
          <w:rFonts w:asciiTheme="minorHAnsi" w:hAnsiTheme="minorHAnsi" w:cstheme="minorHAnsi"/>
          <w:sz w:val="20"/>
          <w:szCs w:val="20"/>
        </w:rPr>
        <w:t xml:space="preserve">langues </w:t>
      </w:r>
      <w:r w:rsidR="008C47EE" w:rsidRPr="008C47EE">
        <w:rPr>
          <w:rFonts w:asciiTheme="minorHAnsi" w:hAnsiTheme="minorHAnsi" w:cstheme="minorHAnsi"/>
          <w:sz w:val="20"/>
          <w:szCs w:val="20"/>
        </w:rPr>
        <w:t>créole</w:t>
      </w:r>
      <w:r w:rsidR="00EA3337">
        <w:rPr>
          <w:rFonts w:asciiTheme="minorHAnsi" w:hAnsiTheme="minorHAnsi" w:cstheme="minorHAnsi"/>
          <w:sz w:val="20"/>
          <w:szCs w:val="20"/>
        </w:rPr>
        <w:t>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, nouchi, </w:t>
      </w:r>
      <w:r w:rsidR="00B55A33">
        <w:rPr>
          <w:rFonts w:asciiTheme="minorHAnsi" w:hAnsiTheme="minorHAnsi" w:cstheme="minorHAnsi"/>
          <w:sz w:val="20"/>
          <w:szCs w:val="20"/>
        </w:rPr>
        <w:t>marseillais</w:t>
      </w:r>
      <w:r w:rsidR="00B41301">
        <w:rPr>
          <w:rFonts w:asciiTheme="minorHAnsi" w:hAnsiTheme="minorHAnsi" w:cstheme="minorHAnsi"/>
          <w:sz w:val="20"/>
          <w:szCs w:val="20"/>
        </w:rPr>
        <w:t>,</w:t>
      </w:r>
      <w:r w:rsidR="00CE6B8A">
        <w:rPr>
          <w:rFonts w:asciiTheme="minorHAnsi" w:hAnsiTheme="minorHAnsi" w:cstheme="minorHAnsi"/>
          <w:sz w:val="20"/>
          <w:szCs w:val="20"/>
        </w:rPr>
        <w:t xml:space="preserve"> </w:t>
      </w:r>
      <w:r w:rsidR="00B41301">
        <w:rPr>
          <w:rFonts w:asciiTheme="minorHAnsi" w:hAnsiTheme="minorHAnsi" w:cstheme="minorHAnsi"/>
          <w:sz w:val="20"/>
          <w:szCs w:val="20"/>
        </w:rPr>
        <w:t>etc</w:t>
      </w:r>
      <w:r w:rsidR="00B41301" w:rsidRPr="00EA3337">
        <w:rPr>
          <w:rFonts w:asciiTheme="minorHAnsi" w:hAnsiTheme="minorHAnsi" w:cstheme="minorHAnsi"/>
          <w:sz w:val="20"/>
          <w:szCs w:val="20"/>
        </w:rPr>
        <w:t xml:space="preserve">.) </w:t>
      </w:r>
      <w:r w:rsidR="00F4409D" w:rsidRPr="00EA3337">
        <w:rPr>
          <w:rFonts w:asciiTheme="minorHAnsi" w:hAnsiTheme="minorHAnsi" w:cstheme="minorHAnsi"/>
          <w:sz w:val="20"/>
          <w:szCs w:val="20"/>
        </w:rPr>
        <w:t>et sociales</w:t>
      </w:r>
      <w:r w:rsidR="00F4409D">
        <w:rPr>
          <w:rFonts w:asciiTheme="minorHAnsi" w:hAnsiTheme="minorHAnsi" w:cstheme="minorHAnsi"/>
          <w:sz w:val="20"/>
          <w:szCs w:val="20"/>
        </w:rPr>
        <w:t xml:space="preserve"> </w:t>
      </w:r>
      <w:r w:rsidR="00B41301">
        <w:rPr>
          <w:rFonts w:asciiTheme="minorHAnsi" w:hAnsiTheme="minorHAnsi" w:cstheme="minorHAnsi"/>
          <w:sz w:val="20"/>
          <w:szCs w:val="20"/>
        </w:rPr>
        <w:t>que nous v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ous proposons d’explorer </w:t>
      </w:r>
      <w:r w:rsidR="00B41301">
        <w:rPr>
          <w:rFonts w:asciiTheme="minorHAnsi" w:hAnsiTheme="minorHAnsi" w:cstheme="minorHAnsi"/>
          <w:sz w:val="20"/>
          <w:szCs w:val="20"/>
        </w:rPr>
        <w:t>dans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le </w:t>
      </w:r>
      <w:r w:rsidR="00865593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 xml:space="preserve">oncours </w:t>
      </w:r>
      <w:proofErr w:type="spellStart"/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>Inalco</w:t>
      </w:r>
      <w:proofErr w:type="spellEnd"/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r w:rsidR="008C47EE">
        <w:rPr>
          <w:rFonts w:asciiTheme="minorHAnsi" w:hAnsiTheme="minorHAnsi" w:cstheme="minorHAnsi"/>
          <w:b/>
          <w:bCs/>
          <w:sz w:val="20"/>
          <w:szCs w:val="20"/>
        </w:rPr>
        <w:t xml:space="preserve">la </w:t>
      </w:r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 xml:space="preserve">nouvelle plurilingue </w:t>
      </w:r>
      <w:r w:rsidR="00F4409D">
        <w:rPr>
          <w:rFonts w:asciiTheme="minorHAnsi" w:hAnsiTheme="minorHAnsi" w:cstheme="minorHAnsi"/>
          <w:sz w:val="20"/>
          <w:szCs w:val="20"/>
        </w:rPr>
        <w:t>autour du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thème</w:t>
      </w:r>
      <w:r w:rsidR="00EA3337">
        <w:rPr>
          <w:rFonts w:asciiTheme="minorHAnsi" w:hAnsiTheme="minorHAnsi" w:cstheme="minorHAnsi"/>
          <w:sz w:val="20"/>
          <w:szCs w:val="20"/>
        </w:rPr>
        <w:t xml:space="preserve"> </w:t>
      </w:r>
      <w:r w:rsidR="00EA3337" w:rsidRPr="00AD5199">
        <w:rPr>
          <w:rFonts w:asciiTheme="minorHAnsi" w:hAnsiTheme="minorHAnsi" w:cstheme="minorHAnsi"/>
          <w:sz w:val="20"/>
          <w:szCs w:val="20"/>
        </w:rPr>
        <w:t>20</w:t>
      </w:r>
      <w:r w:rsidR="00DB4E1A">
        <w:rPr>
          <w:rFonts w:asciiTheme="minorHAnsi" w:hAnsiTheme="minorHAnsi" w:cstheme="minorHAnsi"/>
          <w:sz w:val="20"/>
          <w:szCs w:val="20"/>
        </w:rPr>
        <w:t>23/2024</w:t>
      </w:r>
      <w:r w:rsidR="00EA3337" w:rsidRPr="00AD5199">
        <w:rPr>
          <w:rFonts w:asciiTheme="minorHAnsi" w:hAnsiTheme="minorHAnsi" w:cstheme="minorHAnsi"/>
          <w:sz w:val="20"/>
          <w:szCs w:val="20"/>
        </w:rPr>
        <w:t> :</w:t>
      </w:r>
      <w:r w:rsidR="008C47EE" w:rsidRPr="00AD5199">
        <w:rPr>
          <w:rFonts w:asciiTheme="minorHAnsi" w:hAnsiTheme="minorHAnsi" w:cstheme="minorHAnsi"/>
          <w:sz w:val="20"/>
          <w:szCs w:val="20"/>
        </w:rPr>
        <w:t xml:space="preserve"> </w:t>
      </w:r>
      <w:r w:rsidR="00EA3337" w:rsidRPr="00AD5199">
        <w:rPr>
          <w:rFonts w:asciiTheme="minorHAnsi" w:hAnsiTheme="minorHAnsi" w:cstheme="minorHAnsi"/>
          <w:sz w:val="20"/>
          <w:szCs w:val="20"/>
        </w:rPr>
        <w:t>« </w:t>
      </w:r>
      <w:r w:rsidR="008C47EE" w:rsidRPr="00AD519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Langues </w:t>
      </w:r>
      <w:r w:rsidR="00DB4E1A">
        <w:rPr>
          <w:rFonts w:asciiTheme="minorHAnsi" w:hAnsiTheme="minorHAnsi" w:cstheme="minorHAnsi"/>
          <w:b/>
          <w:i/>
          <w:iCs/>
          <w:sz w:val="20"/>
          <w:szCs w:val="20"/>
        </w:rPr>
        <w:t>animales</w:t>
      </w:r>
      <w:r w:rsidR="00EA3337" w:rsidRPr="00AD5199">
        <w:rPr>
          <w:rFonts w:asciiTheme="minorHAnsi" w:hAnsiTheme="minorHAnsi" w:cstheme="minorHAnsi"/>
          <w:b/>
          <w:i/>
          <w:iCs/>
          <w:sz w:val="20"/>
          <w:szCs w:val="20"/>
        </w:rPr>
        <w:t> »</w:t>
      </w:r>
      <w:r w:rsidR="00F4409D" w:rsidRPr="00AD5199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F440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3E912CB" w14:textId="3D919F7A" w:rsidR="006B656B" w:rsidRDefault="00553311" w:rsidP="006B656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iCs/>
          <w:sz w:val="20"/>
          <w:szCs w:val="20"/>
        </w:rPr>
        <w:t>Ce</w:t>
      </w:r>
      <w:r w:rsidR="00F440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concours </w:t>
      </w:r>
      <w:r w:rsidR="00F4409D">
        <w:rPr>
          <w:rFonts w:asciiTheme="minorHAnsi" w:hAnsiTheme="minorHAnsi" w:cstheme="minorHAnsi"/>
          <w:sz w:val="20"/>
          <w:szCs w:val="20"/>
        </w:rPr>
        <w:t>impose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</w:t>
      </w:r>
      <w:r w:rsidR="00F4409D">
        <w:rPr>
          <w:rFonts w:asciiTheme="minorHAnsi" w:hAnsiTheme="minorHAnsi" w:cstheme="minorHAnsi"/>
          <w:sz w:val="20"/>
          <w:szCs w:val="20"/>
        </w:rPr>
        <w:t>la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contrainte linguistique </w:t>
      </w:r>
      <w:r w:rsidR="00F4409D">
        <w:rPr>
          <w:rFonts w:asciiTheme="minorHAnsi" w:hAnsiTheme="minorHAnsi" w:cstheme="minorHAnsi"/>
          <w:sz w:val="20"/>
          <w:szCs w:val="20"/>
        </w:rPr>
        <w:t xml:space="preserve">suivante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: </w:t>
      </w:r>
      <w:r w:rsidR="008C47EE" w:rsidRPr="008C47EE">
        <w:rPr>
          <w:rFonts w:asciiTheme="minorHAnsi" w:hAnsiTheme="minorHAnsi" w:cstheme="minorHAnsi"/>
          <w:sz w:val="20"/>
          <w:szCs w:val="20"/>
          <w:u w:val="single"/>
        </w:rPr>
        <w:t xml:space="preserve">employer au moins une autre langue ou </w:t>
      </w:r>
      <w:r w:rsidR="00CE6B8A">
        <w:rPr>
          <w:rFonts w:asciiTheme="minorHAnsi" w:hAnsiTheme="minorHAnsi" w:cstheme="minorHAnsi"/>
          <w:sz w:val="20"/>
          <w:szCs w:val="20"/>
          <w:u w:val="single"/>
        </w:rPr>
        <w:t xml:space="preserve">une autre </w:t>
      </w:r>
      <w:r w:rsidR="008C47EE" w:rsidRPr="00EA3337">
        <w:rPr>
          <w:rFonts w:asciiTheme="minorHAnsi" w:hAnsiTheme="minorHAnsi" w:cstheme="minorHAnsi"/>
          <w:color w:val="auto"/>
          <w:sz w:val="20"/>
          <w:szCs w:val="20"/>
          <w:u w:val="single"/>
        </w:rPr>
        <w:t>variét</w:t>
      </w:r>
      <w:r w:rsidR="00F4409D" w:rsidRPr="00EA3337">
        <w:rPr>
          <w:rFonts w:asciiTheme="minorHAnsi" w:hAnsiTheme="minorHAnsi" w:cstheme="minorHAnsi"/>
          <w:color w:val="auto"/>
          <w:sz w:val="20"/>
          <w:szCs w:val="20"/>
          <w:u w:val="single"/>
        </w:rPr>
        <w:t>é</w:t>
      </w:r>
      <w:r w:rsidR="00CE6B8A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du français</w:t>
      </w:r>
      <w:r w:rsidR="00F4409D" w:rsidRPr="00C50514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F4409D">
        <w:rPr>
          <w:rFonts w:asciiTheme="minorHAnsi" w:hAnsiTheme="minorHAnsi" w:cstheme="minorHAnsi"/>
          <w:sz w:val="20"/>
          <w:szCs w:val="20"/>
          <w:u w:val="single"/>
        </w:rPr>
        <w:t xml:space="preserve">en plus du français </w:t>
      </w:r>
      <w:r w:rsidR="00EA3337">
        <w:rPr>
          <w:rFonts w:asciiTheme="minorHAnsi" w:hAnsiTheme="minorHAnsi" w:cstheme="minorHAnsi"/>
          <w:sz w:val="20"/>
          <w:szCs w:val="20"/>
          <w:u w:val="single"/>
        </w:rPr>
        <w:t xml:space="preserve">dit </w:t>
      </w:r>
      <w:r w:rsidR="00F4409D">
        <w:rPr>
          <w:rFonts w:asciiTheme="minorHAnsi" w:hAnsiTheme="minorHAnsi" w:cstheme="minorHAnsi"/>
          <w:sz w:val="20"/>
          <w:szCs w:val="20"/>
          <w:u w:val="single"/>
        </w:rPr>
        <w:t>« standard ».</w:t>
      </w:r>
    </w:p>
    <w:p w14:paraId="169FD3EE" w14:textId="77777777" w:rsidR="00EA3337" w:rsidRPr="00EA3337" w:rsidRDefault="00EA3337" w:rsidP="006B656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A368A9" w14:textId="671F7CA5" w:rsidR="00EA3337" w:rsidRDefault="00B80845" w:rsidP="00EA3337">
      <w:pPr>
        <w:pStyle w:val="Default"/>
        <w:shd w:val="clear" w:color="auto" w:fill="9CC2E5" w:themeFill="accent1" w:themeFillTint="99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EA3337">
        <w:rPr>
          <w:rFonts w:asciiTheme="minorHAnsi" w:hAnsiTheme="minorHAnsi" w:cstheme="minorHAnsi"/>
          <w:b/>
          <w:bCs/>
          <w:sz w:val="20"/>
          <w:szCs w:val="20"/>
        </w:rPr>
        <w:t>atégorie « </w:t>
      </w:r>
      <w:r w:rsidR="005E3477">
        <w:rPr>
          <w:rFonts w:asciiTheme="minorHAnsi" w:hAnsiTheme="minorHAnsi" w:cstheme="minorHAnsi"/>
          <w:b/>
          <w:bCs/>
          <w:sz w:val="20"/>
          <w:szCs w:val="20"/>
        </w:rPr>
        <w:t>création</w:t>
      </w:r>
      <w:r w:rsidR="00EA3337">
        <w:rPr>
          <w:rFonts w:asciiTheme="minorHAnsi" w:hAnsiTheme="minorHAnsi" w:cstheme="minorHAnsi"/>
          <w:b/>
          <w:bCs/>
          <w:sz w:val="20"/>
          <w:szCs w:val="20"/>
        </w:rPr>
        <w:t xml:space="preserve"> numérique »</w:t>
      </w:r>
    </w:p>
    <w:p w14:paraId="2F82CCAA" w14:textId="2452527E" w:rsidR="006B656B" w:rsidRDefault="00136595" w:rsidP="00C50514">
      <w:pPr>
        <w:pStyle w:val="Default"/>
        <w:shd w:val="clear" w:color="auto" w:fill="9CC2E5" w:themeFill="accent1" w:themeFillTint="9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Depuis 2021, l</w:t>
      </w:r>
      <w:r w:rsidR="006B656B" w:rsidRPr="00EA3337">
        <w:rPr>
          <w:rFonts w:asciiTheme="minorHAnsi" w:hAnsiTheme="minorHAnsi" w:cstheme="minorHAnsi"/>
          <w:sz w:val="20"/>
          <w:szCs w:val="20"/>
        </w:rPr>
        <w:t>e Concours intègre un Prix spécial</w:t>
      </w:r>
      <w:r w:rsidR="002A375A">
        <w:rPr>
          <w:rFonts w:asciiTheme="minorHAnsi" w:hAnsiTheme="minorHAnsi" w:cstheme="minorHAnsi"/>
          <w:sz w:val="20"/>
          <w:szCs w:val="20"/>
        </w:rPr>
        <w:t xml:space="preserve"> </w:t>
      </w:r>
      <w:r w:rsidR="006B656B" w:rsidRPr="00EA3337">
        <w:rPr>
          <w:rFonts w:asciiTheme="minorHAnsi" w:hAnsiTheme="minorHAnsi" w:cstheme="minorHAnsi"/>
          <w:sz w:val="20"/>
          <w:szCs w:val="20"/>
        </w:rPr>
        <w:t>« </w:t>
      </w:r>
      <w:r>
        <w:rPr>
          <w:rFonts w:asciiTheme="minorHAnsi" w:hAnsiTheme="minorHAnsi" w:cstheme="minorHAnsi"/>
          <w:sz w:val="20"/>
          <w:szCs w:val="20"/>
        </w:rPr>
        <w:t>création</w:t>
      </w:r>
      <w:r w:rsidR="00EA3337" w:rsidRPr="00EA3337">
        <w:rPr>
          <w:rFonts w:asciiTheme="minorHAnsi" w:hAnsiTheme="minorHAnsi" w:cstheme="minorHAnsi"/>
          <w:sz w:val="20"/>
          <w:szCs w:val="20"/>
        </w:rPr>
        <w:t xml:space="preserve"> </w:t>
      </w:r>
      <w:r w:rsidR="006B656B" w:rsidRPr="00EA3337">
        <w:rPr>
          <w:rFonts w:asciiTheme="minorHAnsi" w:hAnsiTheme="minorHAnsi" w:cstheme="minorHAnsi"/>
          <w:sz w:val="20"/>
          <w:szCs w:val="20"/>
        </w:rPr>
        <w:t>numérique »</w:t>
      </w:r>
      <w:r w:rsidR="00C50514" w:rsidRPr="00EA3337">
        <w:rPr>
          <w:rFonts w:asciiTheme="minorHAnsi" w:hAnsiTheme="minorHAnsi" w:cstheme="minorHAnsi"/>
          <w:sz w:val="20"/>
          <w:szCs w:val="20"/>
        </w:rPr>
        <w:t xml:space="preserve"> pour d</w:t>
      </w:r>
      <w:r w:rsidR="006B656B" w:rsidRPr="00EA3337">
        <w:rPr>
          <w:rFonts w:asciiTheme="minorHAnsi" w:hAnsiTheme="minorHAnsi" w:cstheme="minorHAnsi"/>
          <w:sz w:val="20"/>
          <w:szCs w:val="20"/>
        </w:rPr>
        <w:t>es textes plurilingues numérique</w:t>
      </w:r>
      <w:r w:rsidR="00C50514" w:rsidRPr="00EA3337">
        <w:rPr>
          <w:rFonts w:asciiTheme="minorHAnsi" w:hAnsiTheme="minorHAnsi" w:cstheme="minorHAnsi"/>
          <w:sz w:val="20"/>
          <w:szCs w:val="20"/>
        </w:rPr>
        <w:t>s</w:t>
      </w:r>
      <w:r w:rsidR="006B656B" w:rsidRPr="00EA3337">
        <w:rPr>
          <w:rFonts w:asciiTheme="minorHAnsi" w:hAnsiTheme="minorHAnsi" w:cstheme="minorHAnsi"/>
          <w:sz w:val="20"/>
          <w:szCs w:val="20"/>
        </w:rPr>
        <w:t xml:space="preserve">, </w:t>
      </w:r>
      <w:r w:rsidR="00C50514" w:rsidRPr="00EA3337">
        <w:rPr>
          <w:rFonts w:asciiTheme="minorHAnsi" w:hAnsiTheme="minorHAnsi" w:cstheme="minorHAnsi"/>
          <w:sz w:val="20"/>
          <w:szCs w:val="20"/>
        </w:rPr>
        <w:t>jouant de la multimodalité qu’offre</w:t>
      </w:r>
      <w:r w:rsidR="00EA3337" w:rsidRPr="00EA3337">
        <w:rPr>
          <w:rFonts w:asciiTheme="minorHAnsi" w:hAnsiTheme="minorHAnsi" w:cstheme="minorHAnsi"/>
          <w:sz w:val="20"/>
          <w:szCs w:val="20"/>
        </w:rPr>
        <w:t>nt</w:t>
      </w:r>
      <w:r w:rsidR="00C50514" w:rsidRPr="00EA3337">
        <w:rPr>
          <w:rFonts w:asciiTheme="minorHAnsi" w:hAnsiTheme="minorHAnsi" w:cstheme="minorHAnsi"/>
          <w:sz w:val="20"/>
          <w:szCs w:val="20"/>
        </w:rPr>
        <w:t xml:space="preserve"> les supports technologiques pour écrire entre les langues</w:t>
      </w:r>
      <w:r w:rsidR="00EA3337">
        <w:rPr>
          <w:rFonts w:asciiTheme="minorHAnsi" w:hAnsiTheme="minorHAnsi" w:cstheme="minorHAnsi"/>
          <w:sz w:val="20"/>
          <w:szCs w:val="20"/>
        </w:rPr>
        <w:t xml:space="preserve"> mais aussi</w:t>
      </w:r>
      <w:r w:rsidR="00C50514" w:rsidRPr="00EA3337">
        <w:rPr>
          <w:rFonts w:asciiTheme="minorHAnsi" w:hAnsiTheme="minorHAnsi" w:cstheme="minorHAnsi"/>
          <w:sz w:val="20"/>
          <w:szCs w:val="20"/>
        </w:rPr>
        <w:t xml:space="preserve"> les montrer, les faire entendre, les prolonger dans cet espace numérique</w:t>
      </w:r>
      <w:r w:rsidR="006B656B" w:rsidRPr="00EA3337">
        <w:rPr>
          <w:rFonts w:asciiTheme="minorHAnsi" w:hAnsiTheme="minorHAnsi" w:cstheme="minorHAnsi"/>
          <w:sz w:val="20"/>
          <w:szCs w:val="20"/>
        </w:rPr>
        <w:t>.</w:t>
      </w:r>
      <w:r w:rsidR="002A375A">
        <w:rPr>
          <w:rFonts w:asciiTheme="minorHAnsi" w:hAnsiTheme="minorHAnsi" w:cstheme="minorHAnsi"/>
          <w:sz w:val="20"/>
          <w:szCs w:val="20"/>
        </w:rPr>
        <w:t xml:space="preserve"> Ces œuvres peuvent être réalisées à plusieurs.</w:t>
      </w:r>
      <w:r w:rsidR="005E3477">
        <w:rPr>
          <w:rFonts w:asciiTheme="minorHAnsi" w:hAnsiTheme="minorHAnsi" w:cstheme="minorHAnsi"/>
          <w:sz w:val="20"/>
          <w:szCs w:val="20"/>
        </w:rPr>
        <w:t xml:space="preserve"> Après un soutien en 2021 par le PERL, le prix est soutenu par l’</w:t>
      </w:r>
      <w:proofErr w:type="spellStart"/>
      <w:r w:rsidR="005E3477">
        <w:rPr>
          <w:rFonts w:asciiTheme="minorHAnsi" w:hAnsiTheme="minorHAnsi" w:cstheme="minorHAnsi"/>
          <w:sz w:val="20"/>
          <w:szCs w:val="20"/>
        </w:rPr>
        <w:t>InCIAM</w:t>
      </w:r>
      <w:proofErr w:type="spellEnd"/>
      <w:r w:rsidR="005E3477">
        <w:rPr>
          <w:rFonts w:asciiTheme="minorHAnsi" w:hAnsiTheme="minorHAnsi" w:cstheme="minorHAnsi"/>
          <w:sz w:val="20"/>
          <w:szCs w:val="20"/>
        </w:rPr>
        <w:t>, d’Aix-Marseille Université.</w:t>
      </w:r>
    </w:p>
    <w:p w14:paraId="5D4120C5" w14:textId="5E3A0B0A" w:rsidR="002A375A" w:rsidRPr="002A375A" w:rsidRDefault="002A375A" w:rsidP="00C50514">
      <w:pPr>
        <w:pStyle w:val="Default"/>
        <w:shd w:val="clear" w:color="auto" w:fill="9CC2E5" w:themeFill="accent1" w:themeFillTint="99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A375A">
        <w:rPr>
          <w:rFonts w:asciiTheme="minorHAnsi" w:hAnsiTheme="minorHAnsi" w:cstheme="minorHAnsi"/>
          <w:i/>
          <w:iCs/>
          <w:sz w:val="20"/>
          <w:szCs w:val="20"/>
        </w:rPr>
        <w:t xml:space="preserve">Définition de la littérature numérique, selon Philippe </w:t>
      </w:r>
      <w:proofErr w:type="spellStart"/>
      <w:r w:rsidRPr="002A375A">
        <w:rPr>
          <w:rFonts w:asciiTheme="minorHAnsi" w:hAnsiTheme="minorHAnsi" w:cstheme="minorHAnsi"/>
          <w:i/>
          <w:iCs/>
          <w:sz w:val="20"/>
          <w:szCs w:val="20"/>
        </w:rPr>
        <w:t>Bootz</w:t>
      </w:r>
      <w:proofErr w:type="spellEnd"/>
      <w:r w:rsidRPr="002A375A">
        <w:rPr>
          <w:rFonts w:asciiTheme="minorHAnsi" w:hAnsiTheme="minorHAnsi" w:cstheme="minorHAnsi"/>
          <w:i/>
          <w:iCs/>
          <w:sz w:val="20"/>
          <w:szCs w:val="20"/>
        </w:rPr>
        <w:t> : « toute forme narrative ou poétique qui utilise le dispositif informatique comme médium et met en œuvre une ou plusieurs propriétés spécifiques à ce médium »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7F26435" w14:textId="77777777" w:rsidR="008C47EE" w:rsidRPr="002A375A" w:rsidRDefault="008C47EE" w:rsidP="00546228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8FB25EA" w14:textId="4A63D04B" w:rsidR="008C47EE" w:rsidRDefault="008C47EE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7EE">
        <w:rPr>
          <w:rFonts w:asciiTheme="minorHAnsi" w:hAnsiTheme="minorHAnsi" w:cstheme="minorHAnsi"/>
          <w:sz w:val="20"/>
          <w:szCs w:val="20"/>
        </w:rPr>
        <w:t>En raison de son ouverture au monde (plus d</w:t>
      </w:r>
      <w:r w:rsidR="002A375A">
        <w:rPr>
          <w:rFonts w:asciiTheme="minorHAnsi" w:hAnsiTheme="minorHAnsi" w:cstheme="minorHAnsi"/>
          <w:sz w:val="20"/>
          <w:szCs w:val="20"/>
        </w:rPr>
        <w:t>’une centaine de</w:t>
      </w:r>
      <w:r w:rsidRPr="008C47EE">
        <w:rPr>
          <w:rFonts w:asciiTheme="minorHAnsi" w:hAnsiTheme="minorHAnsi" w:cstheme="minorHAnsi"/>
          <w:sz w:val="20"/>
          <w:szCs w:val="20"/>
        </w:rPr>
        <w:t xml:space="preserve"> langues y sont enseignées, dont de nombreuses langues dites </w:t>
      </w:r>
      <w:r w:rsidRPr="002A375A">
        <w:rPr>
          <w:rFonts w:asciiTheme="minorHAnsi" w:hAnsiTheme="minorHAnsi" w:cstheme="minorHAnsi"/>
          <w:sz w:val="20"/>
          <w:szCs w:val="20"/>
        </w:rPr>
        <w:t>« rares » et minorées</w:t>
      </w:r>
      <w:r w:rsidRPr="008C47EE">
        <w:rPr>
          <w:rFonts w:asciiTheme="minorHAnsi" w:hAnsiTheme="minorHAnsi" w:cstheme="minorHAnsi"/>
          <w:sz w:val="20"/>
          <w:szCs w:val="20"/>
        </w:rPr>
        <w:t>), aucun lieu ne se prête mieux que l’</w:t>
      </w:r>
      <w:proofErr w:type="spellStart"/>
      <w:r w:rsidRPr="008C47EE">
        <w:rPr>
          <w:rFonts w:asciiTheme="minorHAnsi" w:hAnsiTheme="minorHAnsi" w:cstheme="minorHAnsi"/>
          <w:sz w:val="20"/>
          <w:szCs w:val="20"/>
        </w:rPr>
        <w:t>Inal</w:t>
      </w:r>
      <w:r>
        <w:rPr>
          <w:rFonts w:asciiTheme="minorHAnsi" w:hAnsiTheme="minorHAnsi" w:cstheme="minorHAnsi"/>
          <w:sz w:val="20"/>
          <w:szCs w:val="20"/>
        </w:rPr>
        <w:t>co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à accueill</w:t>
      </w:r>
      <w:r w:rsidR="00F4409D">
        <w:rPr>
          <w:rFonts w:asciiTheme="minorHAnsi" w:hAnsiTheme="minorHAnsi" w:cstheme="minorHAnsi"/>
          <w:sz w:val="20"/>
          <w:szCs w:val="20"/>
        </w:rPr>
        <w:t xml:space="preserve">ir un tel concours. L’inscription du concours dans le cadre du programme </w:t>
      </w:r>
      <w:r w:rsidR="00F4409D" w:rsidRPr="00F4409D">
        <w:rPr>
          <w:rFonts w:asciiTheme="minorHAnsi" w:hAnsiTheme="minorHAnsi" w:cstheme="minorHAnsi"/>
          <w:i/>
          <w:sz w:val="20"/>
          <w:szCs w:val="20"/>
        </w:rPr>
        <w:t>Langues en dialogue</w:t>
      </w:r>
      <w:r w:rsidR="00F4409D">
        <w:rPr>
          <w:rFonts w:asciiTheme="minorHAnsi" w:hAnsiTheme="minorHAnsi" w:cstheme="minorHAnsi"/>
          <w:sz w:val="20"/>
          <w:szCs w:val="20"/>
        </w:rPr>
        <w:t xml:space="preserve"> de l’OIF, promoteur d’une francophonie multilingue</w:t>
      </w:r>
      <w:r w:rsidR="00F4409D" w:rsidRPr="000462D6">
        <w:rPr>
          <w:rFonts w:asciiTheme="minorHAnsi" w:hAnsiTheme="minorHAnsi" w:cstheme="minorHAnsi"/>
          <w:sz w:val="20"/>
          <w:szCs w:val="20"/>
        </w:rPr>
        <w:t xml:space="preserve">, conforte cette ouverture </w:t>
      </w:r>
      <w:r w:rsidR="000462D6">
        <w:rPr>
          <w:rFonts w:asciiTheme="minorHAnsi" w:hAnsiTheme="minorHAnsi" w:cstheme="minorHAnsi"/>
          <w:sz w:val="20"/>
          <w:szCs w:val="20"/>
        </w:rPr>
        <w:t>linguistique aux espaces francophones, où l</w:t>
      </w:r>
      <w:r>
        <w:rPr>
          <w:rFonts w:asciiTheme="minorHAnsi" w:hAnsiTheme="minorHAnsi" w:cstheme="minorHAnsi"/>
          <w:sz w:val="20"/>
          <w:szCs w:val="20"/>
        </w:rPr>
        <w:t>e français se décline sous des formes très variées, trop souvent invisibilisées ou minorées. C’est donc aussi ce plurilinguisme interne aux langues,</w:t>
      </w:r>
      <w:r w:rsidR="000462D6">
        <w:rPr>
          <w:rFonts w:asciiTheme="minorHAnsi" w:hAnsiTheme="minorHAnsi" w:cstheme="minorHAnsi"/>
          <w:sz w:val="20"/>
          <w:szCs w:val="20"/>
        </w:rPr>
        <w:t xml:space="preserve"> </w:t>
      </w:r>
      <w:r w:rsidR="000462D6" w:rsidRPr="000462D6">
        <w:rPr>
          <w:rFonts w:asciiTheme="minorHAnsi" w:hAnsiTheme="minorHAnsi" w:cstheme="minorHAnsi"/>
          <w:sz w:val="20"/>
          <w:szCs w:val="20"/>
        </w:rPr>
        <w:t>langues</w:t>
      </w:r>
      <w:r w:rsidRPr="000462D6">
        <w:rPr>
          <w:rFonts w:asciiTheme="minorHAnsi" w:hAnsiTheme="minorHAnsi" w:cstheme="minorHAnsi"/>
          <w:sz w:val="20"/>
          <w:szCs w:val="20"/>
        </w:rPr>
        <w:t xml:space="preserve"> dont le caractère homogène n’est que factice,</w:t>
      </w:r>
      <w:r>
        <w:rPr>
          <w:rFonts w:asciiTheme="minorHAnsi" w:hAnsiTheme="minorHAnsi" w:cstheme="minorHAnsi"/>
          <w:sz w:val="20"/>
          <w:szCs w:val="20"/>
        </w:rPr>
        <w:t xml:space="preserve"> que notre </w:t>
      </w:r>
      <w:r w:rsidRPr="00015BC9">
        <w:rPr>
          <w:rFonts w:asciiTheme="minorHAnsi" w:hAnsiTheme="minorHAnsi" w:cstheme="minorHAnsi"/>
          <w:sz w:val="20"/>
          <w:szCs w:val="20"/>
        </w:rPr>
        <w:t>concours veut promouvoir, en particulier pour le français, dont le singulier masque la diversité.</w:t>
      </w:r>
    </w:p>
    <w:p w14:paraId="15EA41A0" w14:textId="43B2FC9B" w:rsidR="008C47EE" w:rsidRDefault="008C47EE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C’est ce bruissement </w:t>
      </w:r>
      <w:r w:rsidR="006B656B">
        <w:rPr>
          <w:rFonts w:asciiTheme="minorHAnsi" w:hAnsiTheme="minorHAnsi" w:cstheme="minorHAnsi"/>
          <w:sz w:val="20"/>
          <w:szCs w:val="20"/>
        </w:rPr>
        <w:t xml:space="preserve">de la langue </w:t>
      </w:r>
      <w:r w:rsidR="00015BC9">
        <w:rPr>
          <w:rFonts w:asciiTheme="minorHAnsi" w:hAnsiTheme="minorHAnsi" w:cstheme="minorHAnsi"/>
          <w:sz w:val="20"/>
          <w:szCs w:val="20"/>
        </w:rPr>
        <w:t>et</w:t>
      </w:r>
      <w:r w:rsidR="006B65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des langues en francophonie</w:t>
      </w:r>
      <w:r w:rsidR="006B656B" w:rsidRPr="00015BC9">
        <w:rPr>
          <w:rFonts w:asciiTheme="minorHAnsi" w:hAnsiTheme="minorHAnsi" w:cstheme="minorHAnsi"/>
          <w:sz w:val="20"/>
          <w:szCs w:val="20"/>
        </w:rPr>
        <w:t>,</w:t>
      </w:r>
      <w:r w:rsidRPr="00015BC9">
        <w:rPr>
          <w:rFonts w:asciiTheme="minorHAnsi" w:hAnsiTheme="minorHAnsi" w:cstheme="minorHAnsi"/>
          <w:sz w:val="20"/>
          <w:szCs w:val="20"/>
        </w:rPr>
        <w:t xml:space="preserve"> </w:t>
      </w:r>
      <w:r w:rsidR="006B656B" w:rsidRPr="00015BC9">
        <w:rPr>
          <w:rFonts w:asciiTheme="minorHAnsi" w:hAnsiTheme="minorHAnsi" w:cstheme="minorHAnsi"/>
          <w:sz w:val="20"/>
          <w:szCs w:val="20"/>
        </w:rPr>
        <w:t xml:space="preserve">et dans l’espace francophone numérique, </w:t>
      </w:r>
      <w:r w:rsidRPr="00015BC9">
        <w:rPr>
          <w:rFonts w:asciiTheme="minorHAnsi" w:hAnsiTheme="minorHAnsi" w:cstheme="minorHAnsi"/>
          <w:sz w:val="20"/>
          <w:szCs w:val="20"/>
        </w:rPr>
        <w:t>que</w:t>
      </w:r>
      <w:r>
        <w:rPr>
          <w:rFonts w:asciiTheme="minorHAnsi" w:hAnsiTheme="minorHAnsi" w:cstheme="minorHAnsi"/>
          <w:sz w:val="20"/>
          <w:szCs w:val="20"/>
        </w:rPr>
        <w:t xml:space="preserve"> ce concours souhaiterait faire entendre, à travers vos écrits ! </w:t>
      </w:r>
    </w:p>
    <w:p w14:paraId="3907E7DF" w14:textId="77777777" w:rsidR="008C47EE" w:rsidRDefault="008C47EE" w:rsidP="008C47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3EC2AF" w14:textId="77777777" w:rsidR="0097047C" w:rsidRDefault="0097047C" w:rsidP="0097047C"/>
    <w:p w14:paraId="3CC1163B" w14:textId="77777777" w:rsidR="00DB4E1A" w:rsidRDefault="00865593" w:rsidP="00241A09">
      <w:pPr>
        <w:pStyle w:val="Tititre1-CNL"/>
        <w:jc w:val="center"/>
        <w:rPr>
          <w:rStyle w:val="lev"/>
        </w:rPr>
      </w:pPr>
      <w:r w:rsidRPr="00AD5199">
        <w:rPr>
          <w:rStyle w:val="lev"/>
        </w:rPr>
        <w:lastRenderedPageBreak/>
        <w:t>Règlement</w:t>
      </w:r>
      <w:r w:rsidR="00F4409D" w:rsidRPr="00AD5199">
        <w:rPr>
          <w:rStyle w:val="lev"/>
        </w:rPr>
        <w:t xml:space="preserve"> 202</w:t>
      </w:r>
      <w:r w:rsidR="00DB4E1A">
        <w:rPr>
          <w:rStyle w:val="lev"/>
        </w:rPr>
        <w:t>3/2024</w:t>
      </w:r>
      <w:r w:rsidRPr="00AD5199">
        <w:rPr>
          <w:rStyle w:val="lev"/>
        </w:rPr>
        <w:t xml:space="preserve"> </w:t>
      </w:r>
    </w:p>
    <w:p w14:paraId="4D74DFA5" w14:textId="72BC4C1E" w:rsidR="00865593" w:rsidRPr="00AD5199" w:rsidRDefault="00865593" w:rsidP="00241A09">
      <w:pPr>
        <w:pStyle w:val="Tititre1-CNL"/>
        <w:jc w:val="center"/>
        <w:rPr>
          <w:rStyle w:val="lev"/>
        </w:rPr>
      </w:pPr>
      <w:proofErr w:type="gramStart"/>
      <w:r w:rsidRPr="00AD5199">
        <w:rPr>
          <w:rStyle w:val="lev"/>
        </w:rPr>
        <w:t>et</w:t>
      </w:r>
      <w:proofErr w:type="gramEnd"/>
      <w:r w:rsidRPr="00AD5199">
        <w:rPr>
          <w:rStyle w:val="lev"/>
        </w:rPr>
        <w:t xml:space="preserve"> condition</w:t>
      </w:r>
      <w:r w:rsidR="00C50514" w:rsidRPr="00AD5199">
        <w:rPr>
          <w:rStyle w:val="lev"/>
        </w:rPr>
        <w:t>s</w:t>
      </w:r>
      <w:r w:rsidRPr="00AD5199">
        <w:rPr>
          <w:rStyle w:val="lev"/>
        </w:rPr>
        <w:t xml:space="preserve"> de participation</w:t>
      </w:r>
    </w:p>
    <w:p w14:paraId="17B49A61" w14:textId="77777777" w:rsidR="00241A09" w:rsidRPr="00AD5199" w:rsidRDefault="00241A09" w:rsidP="00EB26A2">
      <w:pPr>
        <w:pStyle w:val="has-large-font-size"/>
        <w:shd w:val="clear" w:color="auto" w:fill="FFFFFF"/>
        <w:spacing w:before="0" w:beforeAutospacing="0" w:after="120" w:afterAutospacing="0"/>
        <w:rPr>
          <w:rStyle w:val="lev"/>
          <w:rFonts w:ascii="Palatino Linotype" w:hAnsi="Palatino Linotype"/>
          <w:color w:val="222222"/>
          <w:sz w:val="20"/>
          <w:szCs w:val="22"/>
        </w:rPr>
      </w:pPr>
    </w:p>
    <w:p w14:paraId="06934220" w14:textId="54FFE323" w:rsidR="002B477B" w:rsidRPr="00AD5199" w:rsidRDefault="00DB4E1A" w:rsidP="00241A09">
      <w:pPr>
        <w:pStyle w:val="has-large-font-siz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Style w:val="lev"/>
          <w:rFonts w:ascii="Palatino Linotype" w:hAnsi="Palatino Linotype"/>
          <w:color w:val="222222"/>
          <w:sz w:val="22"/>
          <w:szCs w:val="22"/>
        </w:rPr>
        <w:t>4</w:t>
      </w:r>
      <w:r w:rsidR="00F4409D" w:rsidRPr="00AD5199">
        <w:rPr>
          <w:rStyle w:val="lev"/>
          <w:rFonts w:ascii="Palatino Linotype" w:hAnsi="Palatino Linotype"/>
          <w:color w:val="222222"/>
          <w:sz w:val="22"/>
          <w:szCs w:val="22"/>
          <w:vertAlign w:val="superscript"/>
        </w:rPr>
        <w:t>e</w:t>
      </w:r>
      <w:r w:rsidR="00865593" w:rsidRPr="00AD5199">
        <w:rPr>
          <w:rStyle w:val="lev"/>
          <w:rFonts w:ascii="Palatino Linotype" w:hAnsi="Palatino Linotype"/>
          <w:color w:val="222222"/>
          <w:sz w:val="22"/>
          <w:szCs w:val="22"/>
        </w:rPr>
        <w:t xml:space="preserve"> </w:t>
      </w:r>
      <w:r w:rsidR="002B477B" w:rsidRPr="00AD5199">
        <w:rPr>
          <w:rStyle w:val="lev"/>
          <w:rFonts w:ascii="Palatino Linotype" w:hAnsi="Palatino Linotype"/>
          <w:color w:val="222222"/>
          <w:sz w:val="22"/>
          <w:szCs w:val="22"/>
        </w:rPr>
        <w:t xml:space="preserve">édition du Concours </w:t>
      </w:r>
      <w:proofErr w:type="spellStart"/>
      <w:r w:rsidR="002B477B" w:rsidRPr="00AD5199">
        <w:rPr>
          <w:rStyle w:val="lev"/>
          <w:rFonts w:ascii="Palatino Linotype" w:hAnsi="Palatino Linotype"/>
          <w:color w:val="222222"/>
          <w:sz w:val="22"/>
          <w:szCs w:val="22"/>
        </w:rPr>
        <w:t>Inalco</w:t>
      </w:r>
      <w:proofErr w:type="spellEnd"/>
      <w:r w:rsidR="002B477B" w:rsidRPr="00AD5199">
        <w:rPr>
          <w:rStyle w:val="lev"/>
          <w:rFonts w:ascii="Palatino Linotype" w:hAnsi="Palatino Linotype"/>
          <w:color w:val="222222"/>
          <w:sz w:val="22"/>
          <w:szCs w:val="22"/>
        </w:rPr>
        <w:t xml:space="preserve"> de la nouvelle plurilingue</w:t>
      </w:r>
    </w:p>
    <w:p w14:paraId="5A5C72A8" w14:textId="78EDD87F" w:rsidR="002B477B" w:rsidRPr="00AD5199" w:rsidRDefault="00F4409D" w:rsidP="00241A0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2"/>
          <w:szCs w:val="22"/>
        </w:rPr>
      </w:pPr>
      <w:r w:rsidRPr="00AD5199">
        <w:rPr>
          <w:rFonts w:ascii="Palatino Linotype" w:hAnsi="Palatino Linotype"/>
          <w:color w:val="222222"/>
          <w:sz w:val="22"/>
          <w:szCs w:val="22"/>
        </w:rPr>
        <w:t>T</w:t>
      </w:r>
      <w:r w:rsidR="002B477B" w:rsidRPr="00AD5199">
        <w:rPr>
          <w:rFonts w:ascii="Palatino Linotype" w:hAnsi="Palatino Linotype"/>
          <w:color w:val="222222"/>
          <w:sz w:val="22"/>
          <w:szCs w:val="22"/>
        </w:rPr>
        <w:t>hème</w:t>
      </w:r>
      <w:r w:rsidRPr="00AD5199">
        <w:rPr>
          <w:rFonts w:ascii="Palatino Linotype" w:hAnsi="Palatino Linotype"/>
          <w:color w:val="222222"/>
          <w:sz w:val="22"/>
          <w:szCs w:val="22"/>
        </w:rPr>
        <w:t> :</w:t>
      </w:r>
      <w:r w:rsidR="002B477B" w:rsidRPr="00AD5199">
        <w:rPr>
          <w:rFonts w:ascii="Palatino Linotype" w:hAnsi="Palatino Linotype"/>
          <w:color w:val="222222"/>
          <w:sz w:val="22"/>
          <w:szCs w:val="22"/>
        </w:rPr>
        <w:t xml:space="preserve"> « Langues </w:t>
      </w:r>
      <w:r w:rsidR="00DB4E1A">
        <w:rPr>
          <w:rFonts w:ascii="Palatino Linotype" w:hAnsi="Palatino Linotype"/>
          <w:color w:val="222222"/>
          <w:sz w:val="22"/>
          <w:szCs w:val="22"/>
        </w:rPr>
        <w:t>animales</w:t>
      </w:r>
      <w:r w:rsidR="002B477B" w:rsidRPr="00AD5199">
        <w:rPr>
          <w:rFonts w:ascii="Palatino Linotype" w:hAnsi="Palatino Linotype"/>
          <w:color w:val="222222"/>
          <w:sz w:val="22"/>
          <w:szCs w:val="22"/>
        </w:rPr>
        <w:t xml:space="preserve"> »</w:t>
      </w:r>
    </w:p>
    <w:p w14:paraId="27A7773E" w14:textId="5A211DD3" w:rsidR="002B477B" w:rsidRPr="00AD5199" w:rsidRDefault="00015BC9" w:rsidP="00241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Palatino Linotype" w:hAnsi="Palatino Linotype"/>
          <w:color w:val="222222"/>
        </w:rPr>
      </w:pP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>Dépôt</w:t>
      </w:r>
      <w:r w:rsidR="002B477B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de la nouvelle </w:t>
      </w: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en ligne </w:t>
      </w:r>
      <w:r w:rsidR="002B477B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jusqu’au </w:t>
      </w:r>
      <w:r w:rsidR="00DB4E1A">
        <w:rPr>
          <w:rStyle w:val="CitationHTML"/>
          <w:rFonts w:ascii="Palatino Linotype" w:hAnsi="Palatino Linotype"/>
          <w:i w:val="0"/>
          <w:iCs w:val="0"/>
          <w:color w:val="666666"/>
        </w:rPr>
        <w:t>18 mars 2024</w:t>
      </w:r>
      <w:r w:rsidR="00136595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</w:t>
      </w: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>inclus</w:t>
      </w:r>
      <w:r w:rsidR="009423F3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</w:t>
      </w:r>
    </w:p>
    <w:p w14:paraId="5E9641B0" w14:textId="77777777" w:rsidR="00EB26A2" w:rsidRPr="00AD5199" w:rsidRDefault="00EB26A2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</w:p>
    <w:p w14:paraId="4562F7AC" w14:textId="77777777" w:rsidR="00C45751" w:rsidRPr="00AD5199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AD5199">
        <w:rPr>
          <w:rStyle w:val="lev"/>
          <w:rFonts w:ascii="Palatino Linotype" w:hAnsi="Palatino Linotype"/>
          <w:color w:val="222222"/>
          <w:sz w:val="20"/>
          <w:szCs w:val="22"/>
        </w:rPr>
        <w:t xml:space="preserve">ARTICLE 1 – </w:t>
      </w:r>
      <w:proofErr w:type="spellStart"/>
      <w:r w:rsidRPr="00AD5199">
        <w:rPr>
          <w:rStyle w:val="lev"/>
          <w:rFonts w:ascii="Palatino Linotype" w:hAnsi="Palatino Linotype"/>
          <w:color w:val="222222"/>
          <w:sz w:val="20"/>
          <w:szCs w:val="22"/>
        </w:rPr>
        <w:t>participant.</w:t>
      </w:r>
      <w:proofErr w:type="gramStart"/>
      <w:r w:rsidRPr="00AD5199">
        <w:rPr>
          <w:rStyle w:val="lev"/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</w:p>
    <w:p w14:paraId="00C44932" w14:textId="7EBB935A" w:rsidR="002B477B" w:rsidRDefault="002B477B" w:rsidP="00A937FD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D5199">
        <w:rPr>
          <w:rFonts w:ascii="Palatino Linotype" w:hAnsi="Palatino Linotype"/>
          <w:color w:val="222222"/>
          <w:sz w:val="20"/>
          <w:szCs w:val="22"/>
        </w:rPr>
        <w:t xml:space="preserve">Ce concours organisé par </w:t>
      </w:r>
      <w:r w:rsidR="00D421C9">
        <w:rPr>
          <w:rFonts w:ascii="Palatino Linotype" w:hAnsi="Palatino Linotype"/>
          <w:color w:val="222222"/>
          <w:sz w:val="20"/>
          <w:szCs w:val="22"/>
        </w:rPr>
        <w:t>les Éditions Tangentielles</w:t>
      </w:r>
      <w:r w:rsidR="00BF73AF">
        <w:rPr>
          <w:rFonts w:ascii="Palatino Linotype" w:hAnsi="Palatino Linotype"/>
          <w:color w:val="222222"/>
          <w:sz w:val="20"/>
          <w:szCs w:val="22"/>
        </w:rPr>
        <w:t>, avec le soutien de l’</w:t>
      </w:r>
      <w:proofErr w:type="spellStart"/>
      <w:r w:rsidR="00BF73AF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BF73AF">
        <w:rPr>
          <w:rFonts w:ascii="Palatino Linotype" w:hAnsi="Palatino Linotype"/>
          <w:color w:val="222222"/>
          <w:sz w:val="20"/>
          <w:szCs w:val="22"/>
        </w:rPr>
        <w:t xml:space="preserve"> et de l’</w:t>
      </w:r>
      <w:proofErr w:type="spellStart"/>
      <w:r w:rsidR="00BF73AF">
        <w:rPr>
          <w:rFonts w:ascii="Palatino Linotype" w:hAnsi="Palatino Linotype"/>
          <w:color w:val="222222"/>
          <w:sz w:val="20"/>
          <w:szCs w:val="22"/>
        </w:rPr>
        <w:t>Inciam</w:t>
      </w:r>
      <w:proofErr w:type="spellEnd"/>
      <w:r w:rsidR="00BF73AF">
        <w:rPr>
          <w:rFonts w:ascii="Palatino Linotype" w:hAnsi="Palatino Linotype"/>
          <w:color w:val="222222"/>
          <w:sz w:val="20"/>
          <w:szCs w:val="22"/>
        </w:rPr>
        <w:t>,</w:t>
      </w:r>
      <w:r w:rsidR="0078217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D5199">
        <w:rPr>
          <w:rFonts w:ascii="Palatino Linotype" w:hAnsi="Palatino Linotype"/>
          <w:color w:val="222222"/>
          <w:sz w:val="20"/>
          <w:szCs w:val="22"/>
        </w:rPr>
        <w:t>est ouvert</w:t>
      </w:r>
      <w:r w:rsidR="00A937FD" w:rsidRPr="00AD5199">
        <w:rPr>
          <w:rFonts w:ascii="Palatino Linotype" w:hAnsi="Palatino Linotype"/>
          <w:color w:val="222222"/>
          <w:sz w:val="20"/>
          <w:szCs w:val="22"/>
        </w:rPr>
        <w:t xml:space="preserve"> à 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l’ensemble </w:t>
      </w:r>
      <w:r w:rsidR="00616347">
        <w:rPr>
          <w:rFonts w:ascii="Palatino Linotype" w:hAnsi="Palatino Linotype"/>
          <w:color w:val="222222"/>
          <w:sz w:val="20"/>
          <w:szCs w:val="22"/>
        </w:rPr>
        <w:t>étudiant.es francophones du monde (sans limite d’âge),</w:t>
      </w:r>
      <w:r w:rsidR="00553311" w:rsidRPr="00AD5199">
        <w:rPr>
          <w:rFonts w:ascii="Palatino Linotype" w:hAnsi="Palatino Linotype"/>
          <w:color w:val="222222"/>
          <w:sz w:val="20"/>
          <w:szCs w:val="22"/>
        </w:rPr>
        <w:t xml:space="preserve"> </w:t>
      </w:r>
      <w:proofErr w:type="spellStart"/>
      <w:r w:rsidRPr="00AD5199">
        <w:rPr>
          <w:rFonts w:ascii="Palatino Linotype" w:hAnsi="Palatino Linotype"/>
          <w:color w:val="222222"/>
          <w:sz w:val="20"/>
          <w:szCs w:val="22"/>
        </w:rPr>
        <w:t>inscrit.</w:t>
      </w:r>
      <w:proofErr w:type="gramStart"/>
      <w:r w:rsidRPr="00AD5199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Pr="00AD5199">
        <w:rPr>
          <w:rFonts w:ascii="Palatino Linotype" w:hAnsi="Palatino Linotype"/>
          <w:color w:val="222222"/>
          <w:sz w:val="20"/>
          <w:szCs w:val="22"/>
        </w:rPr>
        <w:t xml:space="preserve"> dans un établissement universitaire p</w:t>
      </w:r>
      <w:r w:rsidR="00C50514" w:rsidRPr="00AD5199">
        <w:rPr>
          <w:rFonts w:ascii="Palatino Linotype" w:hAnsi="Palatino Linotype"/>
          <w:color w:val="222222"/>
          <w:sz w:val="20"/>
          <w:szCs w:val="22"/>
        </w:rPr>
        <w:t xml:space="preserve">our l’année académique </w:t>
      </w:r>
      <w:r w:rsidR="00CF7B7A" w:rsidRPr="00AD5199">
        <w:rPr>
          <w:rFonts w:ascii="Palatino Linotype" w:hAnsi="Palatino Linotype"/>
          <w:color w:val="222222"/>
          <w:sz w:val="20"/>
          <w:szCs w:val="22"/>
        </w:rPr>
        <w:t>202</w:t>
      </w:r>
      <w:r w:rsidR="00DB4E1A">
        <w:rPr>
          <w:rFonts w:ascii="Palatino Linotype" w:hAnsi="Palatino Linotype"/>
          <w:color w:val="222222"/>
          <w:sz w:val="20"/>
          <w:szCs w:val="22"/>
        </w:rPr>
        <w:t>3</w:t>
      </w:r>
      <w:r w:rsidR="00CF7B7A" w:rsidRPr="00AD5199">
        <w:rPr>
          <w:rFonts w:ascii="Palatino Linotype" w:hAnsi="Palatino Linotype"/>
          <w:color w:val="222222"/>
          <w:sz w:val="20"/>
          <w:szCs w:val="22"/>
        </w:rPr>
        <w:t>-202</w:t>
      </w:r>
      <w:r w:rsidR="00DB4E1A">
        <w:rPr>
          <w:rFonts w:ascii="Palatino Linotype" w:hAnsi="Palatino Linotype"/>
          <w:color w:val="222222"/>
          <w:sz w:val="20"/>
          <w:szCs w:val="22"/>
        </w:rPr>
        <w:t>4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 e</w:t>
      </w:r>
      <w:r w:rsidR="0032543E" w:rsidRPr="00AD5199">
        <w:rPr>
          <w:rFonts w:ascii="Palatino Linotype" w:hAnsi="Palatino Linotype"/>
          <w:color w:val="222222"/>
          <w:sz w:val="20"/>
          <w:szCs w:val="22"/>
        </w:rPr>
        <w:t>n France</w:t>
      </w:r>
      <w:r w:rsidR="0032543E">
        <w:rPr>
          <w:rFonts w:ascii="Palatino Linotype" w:hAnsi="Palatino Linotype"/>
          <w:color w:val="222222"/>
          <w:sz w:val="20"/>
          <w:szCs w:val="22"/>
        </w:rPr>
        <w:t xml:space="preserve">, en francophonie </w:t>
      </w:r>
      <w:r w:rsidR="00553311">
        <w:rPr>
          <w:rFonts w:ascii="Palatino Linotype" w:hAnsi="Palatino Linotype"/>
          <w:color w:val="222222"/>
          <w:sz w:val="20"/>
          <w:szCs w:val="22"/>
        </w:rPr>
        <w:t>ou ailleurs.</w:t>
      </w:r>
    </w:p>
    <w:p w14:paraId="33E1E11B" w14:textId="4256EF98" w:rsidR="00FA4FCC" w:rsidRPr="0076395C" w:rsidRDefault="00FA4FCC" w:rsidP="00FA4FC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>
        <w:rPr>
          <w:rStyle w:val="lev"/>
          <w:rFonts w:ascii="Palatino Linotype" w:hAnsi="Palatino Linotype"/>
          <w:color w:val="222222"/>
          <w:sz w:val="20"/>
          <w:szCs w:val="22"/>
        </w:rPr>
        <w:t>bis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</w:t>
      </w:r>
      <w:r>
        <w:rPr>
          <w:rStyle w:val="lev"/>
          <w:rFonts w:ascii="Palatino Linotype" w:hAnsi="Palatino Linotype"/>
          <w:color w:val="222222"/>
          <w:sz w:val="20"/>
          <w:szCs w:val="22"/>
        </w:rPr>
        <w:t>frais de participation</w:t>
      </w:r>
    </w:p>
    <w:p w14:paraId="7B858C04" w14:textId="0A149DF9" w:rsidR="00FA4FCC" w:rsidRPr="00FA4FCC" w:rsidRDefault="00FA4FCC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 w:rsidRPr="00FA4FCC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Le concours est gratuit.</w:t>
      </w:r>
    </w:p>
    <w:p w14:paraId="6AC96E80" w14:textId="77777777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ARTICLE 2 – thème</w:t>
      </w:r>
      <w:r w:rsidRPr="0076395C">
        <w:rPr>
          <w:rFonts w:ascii="Palatino Linotype" w:hAnsi="Palatino Linotype"/>
          <w:color w:val="222222"/>
          <w:sz w:val="20"/>
          <w:szCs w:val="22"/>
        </w:rPr>
        <w:t> 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et contrainte d’écriture</w:t>
      </w:r>
    </w:p>
    <w:p w14:paraId="4CA116A6" w14:textId="36386E32" w:rsidR="00CE3687" w:rsidRPr="00AD5199" w:rsidRDefault="002B477B" w:rsidP="00AD5199">
      <w:pPr>
        <w:pStyle w:val="has-text-align-justify"/>
        <w:shd w:val="clear" w:color="auto" w:fill="FFFFFF" w:themeFill="background1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Le</w:t>
      </w:r>
      <w:r w:rsidR="00ED18DB">
        <w:rPr>
          <w:rFonts w:ascii="Palatino Linotype" w:hAnsi="Palatino Linotype"/>
          <w:color w:val="222222"/>
          <w:sz w:val="20"/>
          <w:szCs w:val="22"/>
        </w:rPr>
        <w:t xml:space="preserve"> thème proposé pour l’année </w:t>
      </w:r>
      <w:r w:rsidR="00DB4E1A">
        <w:rPr>
          <w:rFonts w:ascii="Palatino Linotype" w:hAnsi="Palatino Linotype"/>
          <w:color w:val="222222"/>
          <w:sz w:val="20"/>
          <w:szCs w:val="22"/>
        </w:rPr>
        <w:t xml:space="preserve">universitaire </w:t>
      </w:r>
      <w:r w:rsidR="00ED18DB">
        <w:rPr>
          <w:rFonts w:ascii="Palatino Linotype" w:hAnsi="Palatino Linotype"/>
          <w:color w:val="222222"/>
          <w:sz w:val="20"/>
          <w:szCs w:val="22"/>
        </w:rPr>
        <w:t>202</w:t>
      </w:r>
      <w:r w:rsidR="00DB4E1A">
        <w:rPr>
          <w:rFonts w:ascii="Palatino Linotype" w:hAnsi="Palatino Linotype"/>
          <w:color w:val="222222"/>
          <w:sz w:val="20"/>
          <w:szCs w:val="22"/>
        </w:rPr>
        <w:t>3/2024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est : </w:t>
      </w:r>
      <w:r w:rsidRPr="00AD5199">
        <w:rPr>
          <w:rFonts w:ascii="Palatino Linotype" w:hAnsi="Palatino Linotype"/>
          <w:b/>
          <w:color w:val="222222"/>
          <w:sz w:val="20"/>
          <w:szCs w:val="22"/>
        </w:rPr>
        <w:t xml:space="preserve">LANGUES </w:t>
      </w:r>
      <w:r w:rsidR="00DB4E1A">
        <w:rPr>
          <w:rFonts w:ascii="Palatino Linotype" w:hAnsi="Palatino Linotype"/>
          <w:b/>
          <w:color w:val="222222"/>
          <w:sz w:val="20"/>
          <w:szCs w:val="22"/>
        </w:rPr>
        <w:t>ANIMALES</w:t>
      </w:r>
      <w:r w:rsidRPr="00AD5199">
        <w:rPr>
          <w:rFonts w:ascii="Palatino Linotype" w:hAnsi="Palatino Linotype"/>
          <w:color w:val="222222"/>
          <w:sz w:val="20"/>
          <w:szCs w:val="22"/>
        </w:rPr>
        <w:t>.</w:t>
      </w:r>
    </w:p>
    <w:p w14:paraId="663B0EA2" w14:textId="24DBA305" w:rsidR="00CF7B7A" w:rsidRPr="00AD5199" w:rsidRDefault="00EA1469" w:rsidP="00AD5199">
      <w:pPr>
        <w:pStyle w:val="has-text-align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20" w:afterAutospacing="0"/>
        <w:jc w:val="both"/>
        <w:rPr>
          <w:rFonts w:ascii="Palatino Linotype" w:hAnsi="Palatino Linotype"/>
          <w:b/>
          <w:bCs/>
          <w:color w:val="222222"/>
          <w:sz w:val="20"/>
          <w:szCs w:val="22"/>
        </w:rPr>
      </w:pPr>
      <w:r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En savoir plus sur le thème - </w:t>
      </w:r>
      <w:r w:rsidR="00CF7B7A"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Langues </w:t>
      </w:r>
      <w:r w:rsidR="008F2FB2">
        <w:rPr>
          <w:rFonts w:ascii="Palatino Linotype" w:hAnsi="Palatino Linotype"/>
          <w:b/>
          <w:bCs/>
          <w:color w:val="222222"/>
          <w:sz w:val="20"/>
          <w:szCs w:val="22"/>
        </w:rPr>
        <w:t>animales</w:t>
      </w:r>
      <w:r w:rsidR="007D458B"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 </w:t>
      </w:r>
    </w:p>
    <w:p w14:paraId="3875D08C" w14:textId="6934E92E" w:rsidR="00CF7B7A" w:rsidRDefault="002E552D" w:rsidP="00AD5199">
      <w:pPr>
        <w:pStyle w:val="has-text-align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D5199">
        <w:rPr>
          <w:rFonts w:ascii="Palatino Linotype" w:hAnsi="Palatino Linotype"/>
          <w:color w:val="222222"/>
          <w:sz w:val="20"/>
          <w:szCs w:val="22"/>
        </w:rPr>
        <w:t>Le thème 202</w:t>
      </w:r>
      <w:r w:rsidR="008F2FB2">
        <w:rPr>
          <w:rFonts w:ascii="Palatino Linotype" w:hAnsi="Palatino Linotype"/>
          <w:color w:val="222222"/>
          <w:sz w:val="20"/>
          <w:szCs w:val="22"/>
        </w:rPr>
        <w:t>3/2024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 vise à aborder le plurilinguisme</w:t>
      </w:r>
      <w:r w:rsidR="0069722F">
        <w:rPr>
          <w:rFonts w:ascii="Palatino Linotype" w:hAnsi="Palatino Linotype"/>
          <w:color w:val="222222"/>
          <w:sz w:val="20"/>
          <w:szCs w:val="22"/>
        </w:rPr>
        <w:t xml:space="preserve"> en considérant le langage dans une extension plus large que limitée aux seuls êtres humains</w:t>
      </w:r>
      <w:r w:rsidR="00CD5A3D">
        <w:rPr>
          <w:rFonts w:ascii="Palatino Linotype" w:hAnsi="Palatino Linotype"/>
          <w:color w:val="222222"/>
          <w:sz w:val="20"/>
          <w:szCs w:val="22"/>
        </w:rPr>
        <w:t>, en s’ouvrant à d’autres imaginaires. À moins que l’expression ne soit à prendre dans un sens métaphorique ?</w:t>
      </w:r>
      <w:r w:rsidR="007D458B" w:rsidRPr="00AD5199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EA1469" w:rsidRPr="00AD5199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7D458B" w:rsidRPr="00AD5199">
        <w:rPr>
          <w:rFonts w:ascii="Palatino Linotype" w:hAnsi="Palatino Linotype"/>
          <w:color w:val="222222"/>
          <w:sz w:val="20"/>
          <w:szCs w:val="22"/>
        </w:rPr>
        <w:t>À vous de vous saisir de ce thème, à votre guise !</w:t>
      </w:r>
    </w:p>
    <w:p w14:paraId="1349330C" w14:textId="259496C0" w:rsidR="00CE3687" w:rsidRPr="00ED18DB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 texte devra être écrit en français mais faire </w:t>
      </w:r>
      <w:r w:rsidR="0032543E" w:rsidRPr="00553311">
        <w:rPr>
          <w:rFonts w:ascii="Palatino Linotype" w:hAnsi="Palatino Linotype"/>
          <w:color w:val="222222"/>
          <w:sz w:val="20"/>
          <w:szCs w:val="22"/>
        </w:rPr>
        <w:t>nécessairement</w:t>
      </w:r>
      <w:r w:rsidR="0032543E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76395C">
        <w:rPr>
          <w:rFonts w:ascii="Palatino Linotype" w:hAnsi="Palatino Linotype"/>
          <w:color w:val="222222"/>
          <w:sz w:val="20"/>
          <w:szCs w:val="22"/>
        </w:rPr>
        <w:t>intervenir, même ponctuellement, une autre langue que le français standard. Les langues fabriquées et inventées sont autorisées</w:t>
      </w:r>
      <w:r w:rsidR="0045272F">
        <w:rPr>
          <w:rFonts w:ascii="Palatino Linotype" w:hAnsi="Palatino Linotype"/>
          <w:color w:val="222222"/>
          <w:sz w:val="20"/>
          <w:szCs w:val="22"/>
        </w:rPr>
        <w:t>, de même que les langues prises dans leur continuum (langues en cours d’apprentissage ou d’acquisition ; interlangue ; etc.).</w:t>
      </w:r>
    </w:p>
    <w:p w14:paraId="5B461654" w14:textId="4C1BF4C3" w:rsidR="0076395C" w:rsidRPr="00E169F5" w:rsidRDefault="002B477B" w:rsidP="00E169F5">
      <w:pPr>
        <w:pStyle w:val="NormalWeb"/>
        <w:shd w:val="clear" w:color="auto" w:fill="FFFFFF"/>
        <w:spacing w:before="0" w:beforeAutospacing="0" w:after="120" w:afterAutospacing="0"/>
        <w:rPr>
          <w:rStyle w:val="lev"/>
          <w:rFonts w:ascii="Palatino Linotype" w:hAnsi="Palatino Linotype"/>
          <w:b w:val="0"/>
          <w:bCs w:val="0"/>
          <w:i/>
          <w:color w:val="222222"/>
          <w:sz w:val="18"/>
          <w:szCs w:val="22"/>
        </w:rPr>
      </w:pPr>
      <w:r w:rsidRPr="00CD5A3D">
        <w:rPr>
          <w:rFonts w:ascii="Palatino Linotype" w:hAnsi="Palatino Linotype"/>
          <w:b/>
          <w:bCs/>
          <w:i/>
          <w:color w:val="222222"/>
          <w:sz w:val="18"/>
          <w:szCs w:val="22"/>
        </w:rPr>
        <w:t>E</w:t>
      </w:r>
      <w:r w:rsidRPr="0076395C">
        <w:rPr>
          <w:rStyle w:val="lev"/>
          <w:rFonts w:ascii="Palatino Linotype" w:hAnsi="Palatino Linotype"/>
          <w:i/>
          <w:color w:val="222222"/>
          <w:sz w:val="18"/>
          <w:szCs w:val="22"/>
        </w:rPr>
        <w:t xml:space="preserve">xemples de </w:t>
      </w:r>
      <w:r w:rsidRPr="00A937FD">
        <w:rPr>
          <w:rStyle w:val="lev"/>
          <w:rFonts w:ascii="Palatino Linotype" w:hAnsi="Palatino Linotype"/>
          <w:i/>
          <w:color w:val="222222"/>
          <w:sz w:val="18"/>
          <w:szCs w:val="22"/>
        </w:rPr>
        <w:t>variétés</w:t>
      </w:r>
      <w:r w:rsidRPr="0076395C">
        <w:rPr>
          <w:rStyle w:val="lev"/>
          <w:rFonts w:ascii="Palatino Linotype" w:hAnsi="Palatino Linotype"/>
          <w:i/>
          <w:color w:val="222222"/>
          <w:sz w:val="18"/>
          <w:szCs w:val="22"/>
        </w:rPr>
        <w:t xml:space="preserve"> du français admises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> (liste non exhaustive) :</w:t>
      </w:r>
      <w:r w:rsidR="00ED18DB">
        <w:rPr>
          <w:rFonts w:ascii="Palatino Linotype" w:hAnsi="Palatino Linotype"/>
          <w:i/>
          <w:color w:val="222222"/>
          <w:sz w:val="18"/>
          <w:szCs w:val="22"/>
        </w:rPr>
        <w:t xml:space="preserve"> 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>suisse romand,</w:t>
      </w:r>
      <w:r w:rsidR="00CB26BB">
        <w:rPr>
          <w:rFonts w:ascii="Palatino Linotype" w:hAnsi="Palatino Linotype"/>
          <w:i/>
          <w:color w:val="222222"/>
          <w:sz w:val="18"/>
          <w:szCs w:val="22"/>
        </w:rPr>
        <w:t xml:space="preserve"> langues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 xml:space="preserve"> créole</w:t>
      </w:r>
      <w:r w:rsidR="00CB26BB">
        <w:rPr>
          <w:rFonts w:ascii="Palatino Linotype" w:hAnsi="Palatino Linotype"/>
          <w:i/>
          <w:color w:val="222222"/>
          <w:sz w:val="18"/>
          <w:szCs w:val="22"/>
        </w:rPr>
        <w:t>s à base lexicale française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 xml:space="preserve">, joual, </w:t>
      </w:r>
      <w:r w:rsidR="00CF1B8A">
        <w:rPr>
          <w:rFonts w:ascii="Palatino Linotype" w:hAnsi="Palatino Linotype"/>
          <w:i/>
          <w:color w:val="222222"/>
          <w:sz w:val="18"/>
          <w:szCs w:val="22"/>
        </w:rPr>
        <w:t>marseillais, nouchi, acadie</w:t>
      </w:r>
      <w:r w:rsidR="00CB26BB">
        <w:rPr>
          <w:rFonts w:ascii="Palatino Linotype" w:hAnsi="Palatino Linotype"/>
          <w:i/>
          <w:color w:val="222222"/>
          <w:sz w:val="18"/>
          <w:szCs w:val="22"/>
        </w:rPr>
        <w:t>n, argot, verlan…</w:t>
      </w:r>
    </w:p>
    <w:p w14:paraId="2AD3824A" w14:textId="38F4EEAE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ARTICLE 3 – </w:t>
      </w:r>
      <w:r w:rsidR="0045272F">
        <w:rPr>
          <w:rStyle w:val="lev"/>
          <w:rFonts w:ascii="Palatino Linotype" w:hAnsi="Palatino Linotype"/>
          <w:color w:val="222222"/>
          <w:sz w:val="20"/>
          <w:szCs w:val="22"/>
        </w:rPr>
        <w:t>Catégorie « N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ouvelles</w:t>
      </w:r>
      <w:r w:rsidR="0045272F">
        <w:rPr>
          <w:rStyle w:val="lev"/>
          <w:rFonts w:ascii="Palatino Linotype" w:hAnsi="Palatino Linotype"/>
          <w:color w:val="222222"/>
          <w:sz w:val="20"/>
          <w:szCs w:val="22"/>
        </w:rPr>
        <w:t> »</w:t>
      </w:r>
      <w:r w:rsidR="00F27B6B">
        <w:rPr>
          <w:rStyle w:val="lev"/>
          <w:rFonts w:ascii="Palatino Linotype" w:hAnsi="Palatino Linotype"/>
          <w:color w:val="222222"/>
          <w:sz w:val="20"/>
          <w:szCs w:val="22"/>
        </w:rPr>
        <w:t> </w:t>
      </w:r>
    </w:p>
    <w:p w14:paraId="0F3A0855" w14:textId="0A82DEF7" w:rsidR="009B1E46" w:rsidRDefault="00ED18D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553311">
        <w:rPr>
          <w:rFonts w:ascii="Palatino Linotype" w:hAnsi="Palatino Linotype"/>
          <w:color w:val="222222"/>
          <w:sz w:val="20"/>
          <w:szCs w:val="22"/>
        </w:rPr>
        <w:t>Le terme générique</w:t>
      </w:r>
      <w:r w:rsidR="002B477B" w:rsidRPr="00553311">
        <w:rPr>
          <w:rFonts w:ascii="Palatino Linotype" w:hAnsi="Palatino Linotype"/>
          <w:color w:val="222222"/>
          <w:sz w:val="20"/>
          <w:szCs w:val="22"/>
        </w:rPr>
        <w:t xml:space="preserve"> « nouvelle »</w:t>
      </w:r>
      <w:r w:rsidRPr="00553311">
        <w:rPr>
          <w:rFonts w:ascii="Palatino Linotype" w:hAnsi="Palatino Linotype"/>
          <w:color w:val="222222"/>
          <w:sz w:val="20"/>
          <w:szCs w:val="22"/>
        </w:rPr>
        <w:t xml:space="preserve"> doit être compris dans une acception large</w:t>
      </w:r>
      <w:r w:rsidR="00CB26BB">
        <w:rPr>
          <w:rFonts w:ascii="Palatino Linotype" w:hAnsi="Palatino Linotype"/>
          <w:color w:val="222222"/>
          <w:sz w:val="20"/>
          <w:szCs w:val="22"/>
        </w:rPr>
        <w:t>, comme œuvre possédant une</w:t>
      </w:r>
      <w:r w:rsidRPr="00553311">
        <w:rPr>
          <w:rFonts w:ascii="Palatino Linotype" w:hAnsi="Palatino Linotype"/>
          <w:color w:val="222222"/>
          <w:sz w:val="20"/>
          <w:szCs w:val="22"/>
        </w:rPr>
        <w:t xml:space="preserve"> dimension narrative</w:t>
      </w:r>
      <w:r w:rsidR="009B1E46" w:rsidRPr="00553311">
        <w:rPr>
          <w:rFonts w:ascii="Palatino Linotype" w:hAnsi="Palatino Linotype"/>
          <w:color w:val="222222"/>
          <w:sz w:val="20"/>
          <w:szCs w:val="22"/>
        </w:rPr>
        <w:t>.</w:t>
      </w:r>
      <w:r w:rsidRPr="00553311">
        <w:rPr>
          <w:rFonts w:ascii="Palatino Linotype" w:hAnsi="Palatino Linotype"/>
          <w:color w:val="222222"/>
          <w:sz w:val="20"/>
          <w:szCs w:val="22"/>
        </w:rPr>
        <w:t xml:space="preserve"> Mais des œuvres empruntant à différents genres seront admises.</w:t>
      </w:r>
      <w:r w:rsidR="009B1E46">
        <w:rPr>
          <w:rFonts w:ascii="Palatino Linotype" w:hAnsi="Palatino Linotype"/>
          <w:color w:val="222222"/>
          <w:sz w:val="20"/>
          <w:szCs w:val="22"/>
        </w:rPr>
        <w:t xml:space="preserve"> </w:t>
      </w:r>
    </w:p>
    <w:p w14:paraId="405E683D" w14:textId="4ACF75BB" w:rsidR="00CF1B8A" w:rsidRDefault="009B1E46" w:rsidP="0045272F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La nouvelle doit faire entre </w:t>
      </w:r>
      <w:r w:rsidR="0005413C">
        <w:rPr>
          <w:rFonts w:ascii="Palatino Linotype" w:hAnsi="Palatino Linotype"/>
          <w:b/>
          <w:color w:val="222222"/>
          <w:sz w:val="20"/>
          <w:szCs w:val="22"/>
        </w:rPr>
        <w:t>5</w:t>
      </w:r>
      <w:r w:rsidR="000E6635">
        <w:rPr>
          <w:rFonts w:ascii="Palatino Linotype" w:hAnsi="Palatino Linotype"/>
          <w:b/>
          <w:color w:val="222222"/>
          <w:sz w:val="20"/>
          <w:szCs w:val="22"/>
        </w:rPr>
        <w:t xml:space="preserve"> </w:t>
      </w:r>
      <w:r w:rsidR="000E6635" w:rsidRPr="000E6635">
        <w:rPr>
          <w:rFonts w:ascii="Palatino Linotype" w:hAnsi="Palatino Linotype"/>
          <w:b/>
          <w:color w:val="222222"/>
          <w:sz w:val="20"/>
          <w:szCs w:val="22"/>
        </w:rPr>
        <w:t>000 et 15</w:t>
      </w:r>
      <w:r w:rsidR="00CF1B8A" w:rsidRPr="000E6635">
        <w:rPr>
          <w:rFonts w:ascii="Palatino Linotype" w:hAnsi="Palatino Linotype"/>
          <w:b/>
          <w:color w:val="222222"/>
          <w:sz w:val="20"/>
          <w:szCs w:val="22"/>
        </w:rPr>
        <w:t> 000 caractères</w:t>
      </w:r>
      <w:r w:rsidR="00CF1B8A">
        <w:rPr>
          <w:rFonts w:ascii="Palatino Linotype" w:hAnsi="Palatino Linotype"/>
          <w:color w:val="222222"/>
          <w:sz w:val="20"/>
          <w:szCs w:val="22"/>
        </w:rPr>
        <w:t xml:space="preserve">, espace compris 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 xml:space="preserve">(le nombre de </w:t>
      </w:r>
      <w:r w:rsidR="00CF1B8A">
        <w:rPr>
          <w:rFonts w:ascii="Palatino Linotype" w:hAnsi="Palatino Linotype"/>
          <w:color w:val="222222"/>
          <w:sz w:val="20"/>
          <w:szCs w:val="22"/>
        </w:rPr>
        <w:t>caractères ou de signes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 xml:space="preserve"> d’un fichier au format Word est consultable en cliquant dans le</w:t>
      </w:r>
      <w:r w:rsidR="00CF1B8A">
        <w:rPr>
          <w:rFonts w:ascii="Palatino Linotype" w:hAnsi="Palatino Linotype"/>
          <w:color w:val="222222"/>
          <w:sz w:val="20"/>
          <w:szCs w:val="22"/>
        </w:rPr>
        <w:t xml:space="preserve"> menu sur l’onglet Outils puis S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>tatistique).</w:t>
      </w:r>
      <w:r w:rsidR="00B91741">
        <w:rPr>
          <w:rFonts w:ascii="Palatino Linotype" w:hAnsi="Palatino Linotype"/>
          <w:color w:val="222222"/>
          <w:sz w:val="20"/>
          <w:szCs w:val="22"/>
        </w:rPr>
        <w:t xml:space="preserve"> Une marge de +/- 2</w:t>
      </w:r>
      <w:r w:rsidR="00CF1B8A">
        <w:rPr>
          <w:rFonts w:ascii="Palatino Linotype" w:hAnsi="Palatino Linotype"/>
          <w:color w:val="222222"/>
          <w:sz w:val="20"/>
          <w:szCs w:val="22"/>
        </w:rPr>
        <w:t xml:space="preserve">0 % est admise. </w:t>
      </w:r>
    </w:p>
    <w:p w14:paraId="00D1D151" w14:textId="7D89F8A7" w:rsid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Les nouvelles doivent être écrites principalement en français et </w:t>
      </w:r>
      <w:r w:rsidR="00B91741">
        <w:rPr>
          <w:rFonts w:ascii="Palatino Linotype" w:hAnsi="Palatino Linotype"/>
          <w:color w:val="222222"/>
          <w:sz w:val="20"/>
          <w:szCs w:val="22"/>
        </w:rPr>
        <w:t>lisible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pour un lecteur francophone, qui ne maîtrisera très probablement pas la ou les autres langues</w:t>
      </w:r>
      <w:r w:rsidR="00AB7AA0">
        <w:rPr>
          <w:rFonts w:ascii="Palatino Linotype" w:hAnsi="Palatino Linotype"/>
          <w:color w:val="222222"/>
          <w:sz w:val="20"/>
          <w:szCs w:val="22"/>
        </w:rPr>
        <w:t xml:space="preserve"> ou variétés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employées.</w:t>
      </w:r>
      <w:r w:rsidRPr="0076395C">
        <w:rPr>
          <w:rFonts w:ascii="Palatino Linotype" w:hAnsi="Palatino Linotype"/>
          <w:color w:val="222222"/>
          <w:sz w:val="20"/>
          <w:szCs w:val="22"/>
        </w:rPr>
        <w:br/>
        <w:t xml:space="preserve">Seules les œuvres originales, non publiées, sont acceptées. Du seul fait de leur participation, les </w:t>
      </w:r>
      <w:proofErr w:type="spellStart"/>
      <w:r w:rsidRPr="0076395C">
        <w:rPr>
          <w:rFonts w:ascii="Palatino Linotype" w:hAnsi="Palatino Linotype"/>
          <w:color w:val="222222"/>
          <w:sz w:val="20"/>
          <w:szCs w:val="22"/>
        </w:rPr>
        <w:t>auteur.</w:t>
      </w: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garantissent les organisateurs et les membres du jury contre tout recours éventuel de tiers en ce qui concerne l’originalité des œuvres présentées.</w:t>
      </w:r>
    </w:p>
    <w:p w14:paraId="0C57CC26" w14:textId="540274B2" w:rsidR="00EB26A2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Les œuvres écrites en co</w:t>
      </w:r>
      <w:r w:rsidR="00ED18DB">
        <w:rPr>
          <w:rFonts w:ascii="Palatino Linotype" w:hAnsi="Palatino Linotype"/>
          <w:color w:val="222222"/>
          <w:sz w:val="20"/>
          <w:szCs w:val="22"/>
        </w:rPr>
        <w:t>llaboration ne sont pas admises</w:t>
      </w:r>
      <w:r w:rsidR="0045272F">
        <w:rPr>
          <w:rFonts w:ascii="Palatino Linotype" w:hAnsi="Palatino Linotype"/>
          <w:color w:val="222222"/>
          <w:sz w:val="20"/>
          <w:szCs w:val="22"/>
        </w:rPr>
        <w:t xml:space="preserve"> pour cette catégorie</w:t>
      </w:r>
      <w:r w:rsidR="00ED18DB" w:rsidRPr="00AB7AA0">
        <w:rPr>
          <w:rFonts w:ascii="Palatino Linotype" w:hAnsi="Palatino Linotype"/>
          <w:color w:val="222222"/>
          <w:sz w:val="20"/>
          <w:szCs w:val="22"/>
        </w:rPr>
        <w:t>.</w:t>
      </w:r>
    </w:p>
    <w:p w14:paraId="0543E37E" w14:textId="7B592676" w:rsidR="00776EA1" w:rsidRDefault="00776EA1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76EA1">
        <w:rPr>
          <w:rFonts w:ascii="Palatino Linotype" w:hAnsi="Palatino Linotype"/>
          <w:color w:val="222222"/>
          <w:sz w:val="20"/>
          <w:szCs w:val="22"/>
        </w:rPr>
        <w:t xml:space="preserve">Un texte déjà soumis </w:t>
      </w:r>
      <w:r w:rsidR="00AB7AA0">
        <w:rPr>
          <w:rFonts w:ascii="Palatino Linotype" w:hAnsi="Palatino Linotype"/>
          <w:color w:val="222222"/>
          <w:sz w:val="20"/>
          <w:szCs w:val="22"/>
        </w:rPr>
        <w:t>lors d’</w:t>
      </w:r>
      <w:r w:rsidRPr="00776EA1">
        <w:rPr>
          <w:rFonts w:ascii="Palatino Linotype" w:hAnsi="Palatino Linotype"/>
          <w:color w:val="222222"/>
          <w:sz w:val="20"/>
          <w:szCs w:val="22"/>
        </w:rPr>
        <w:t>une édition précédent</w:t>
      </w:r>
      <w:r w:rsidR="00AB7AA0">
        <w:rPr>
          <w:rFonts w:ascii="Palatino Linotype" w:hAnsi="Palatino Linotype"/>
          <w:color w:val="222222"/>
          <w:sz w:val="20"/>
          <w:szCs w:val="22"/>
        </w:rPr>
        <w:t>e</w:t>
      </w:r>
      <w:r w:rsidRPr="00776EA1">
        <w:rPr>
          <w:rFonts w:ascii="Palatino Linotype" w:hAnsi="Palatino Linotype"/>
          <w:color w:val="222222"/>
          <w:sz w:val="20"/>
          <w:szCs w:val="22"/>
        </w:rPr>
        <w:t xml:space="preserve"> ne peut pas à nouveau être proposé</w:t>
      </w:r>
      <w:r w:rsidR="00CD5A3D">
        <w:rPr>
          <w:rFonts w:ascii="Palatino Linotype" w:hAnsi="Palatino Linotype"/>
          <w:color w:val="222222"/>
          <w:sz w:val="20"/>
          <w:szCs w:val="22"/>
        </w:rPr>
        <w:t>.</w:t>
      </w:r>
    </w:p>
    <w:p w14:paraId="099EE9CB" w14:textId="766427D6" w:rsidR="00ED18DB" w:rsidRPr="0076395C" w:rsidRDefault="00ED18DB" w:rsidP="00ED18DB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lastRenderedPageBreak/>
        <w:t>ARTICLE 3bis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</w:t>
      </w:r>
      <w:r w:rsidR="00AB7AA0">
        <w:rPr>
          <w:rStyle w:val="lev"/>
          <w:rFonts w:ascii="Palatino Linotype" w:hAnsi="Palatino Linotype"/>
          <w:color w:val="222222"/>
          <w:sz w:val="20"/>
          <w:szCs w:val="22"/>
        </w:rPr>
        <w:t>Catégorie « </w:t>
      </w:r>
      <w:r w:rsidR="00F9124A">
        <w:rPr>
          <w:rStyle w:val="lev"/>
          <w:rFonts w:ascii="Palatino Linotype" w:hAnsi="Palatino Linotype"/>
          <w:color w:val="222222"/>
          <w:sz w:val="20"/>
          <w:szCs w:val="22"/>
        </w:rPr>
        <w:t>Écriture</w:t>
      </w:r>
      <w:r w:rsidR="00AB7AA0">
        <w:rPr>
          <w:rStyle w:val="lev"/>
          <w:rFonts w:ascii="Palatino Linotype" w:hAnsi="Palatino Linotype"/>
          <w:color w:val="222222"/>
          <w:sz w:val="20"/>
          <w:szCs w:val="22"/>
        </w:rPr>
        <w:t xml:space="preserve"> numérique »</w:t>
      </w:r>
      <w:r>
        <w:rPr>
          <w:rStyle w:val="lev"/>
          <w:rFonts w:ascii="Palatino Linotype" w:hAnsi="Palatino Linotype"/>
          <w:color w:val="222222"/>
          <w:sz w:val="20"/>
          <w:szCs w:val="22"/>
        </w:rPr>
        <w:t xml:space="preserve"> </w:t>
      </w:r>
    </w:p>
    <w:p w14:paraId="025168F7" w14:textId="05337CED" w:rsidR="00441009" w:rsidRDefault="008E25B0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Depuis</w:t>
      </w:r>
      <w:r w:rsidR="00ED18DB" w:rsidRP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2021, </w:t>
      </w:r>
      <w:r w:rsid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un</w:t>
      </w:r>
      <w:r w:rsidR="00AB7AA0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  <w:r w:rsid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Prix spécial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  <w:r w:rsidR="00EE216D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sera</w:t>
      </w:r>
      <w:r w:rsid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accordé</w:t>
      </w:r>
      <w:r w:rsidR="00EE216D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pour une 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création </w:t>
      </w:r>
      <w:r w:rsidR="00EE216D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de littérature numérique </w:t>
      </w:r>
      <w:r w:rsidR="00EE216D" w:rsidRPr="008E25B0">
        <w:rPr>
          <w:rStyle w:val="lev"/>
          <w:rFonts w:ascii="Palatino Linotype" w:hAnsi="Palatino Linotype"/>
          <w:bCs w:val="0"/>
          <w:color w:val="222222"/>
          <w:sz w:val="20"/>
          <w:szCs w:val="22"/>
          <w:u w:val="single"/>
        </w:rPr>
        <w:t>plurilingue</w:t>
      </w:r>
      <w:r w:rsidR="002769B7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, la littérature numérique étant définie </w:t>
      </w:r>
      <w:r w:rsidR="002769B7" w:rsidRP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comme « toute forme narrative ou poétique qui utilise le dispositif informatique comme médium et met en œuvre une ou plusieurs propriétés spécifiques à ce médium »</w:t>
      </w:r>
      <w:r w:rsidR="00441009">
        <w:rPr>
          <w:rStyle w:val="Appelnotedebasdep"/>
          <w:rFonts w:ascii="Palatino Linotype" w:hAnsi="Palatino Linotype"/>
          <w:bCs/>
          <w:color w:val="222222"/>
          <w:sz w:val="20"/>
          <w:szCs w:val="22"/>
        </w:rPr>
        <w:footnoteReference w:id="1"/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et qui « me[t] en tension littérarité et spécificités du support numérique »</w:t>
      </w:r>
      <w:r w:rsidR="00441009">
        <w:rPr>
          <w:rStyle w:val="Appelnotedebasdep"/>
          <w:rFonts w:ascii="Palatino Linotype" w:hAnsi="Palatino Linotype"/>
          <w:bCs/>
          <w:color w:val="222222"/>
          <w:sz w:val="20"/>
          <w:szCs w:val="22"/>
        </w:rPr>
        <w:footnoteReference w:id="2"/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. </w:t>
      </w:r>
      <w:r w:rsidR="00EE216D" w:rsidRP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</w:p>
    <w:p w14:paraId="67CE5ABA" w14:textId="71DC1EFF" w:rsidR="00ED18DB" w:rsidRDefault="00EE216D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Le format est </w:t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donc très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ouvert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(littérature hypertextuelle, nouvelle sur Twitter, </w:t>
      </w:r>
      <w:r w:rsidR="00F9124A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texte collaboratif, 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application</w:t>
      </w:r>
      <w:r w:rsidR="008E25B0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, etc.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) 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mais l’expérience de « lecture</w:t>
      </w:r>
      <w:r w:rsidR="008E25B0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et de navigation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 » ne doit pas excéder 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une trentaine de </w:t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minutes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.</w:t>
      </w:r>
    </w:p>
    <w:p w14:paraId="245CBE76" w14:textId="1915138D" w:rsidR="00AD5199" w:rsidRPr="00503A3E" w:rsidRDefault="00AD5199" w:rsidP="00EB26A2">
      <w:pPr>
        <w:pStyle w:val="has-text-align-justify"/>
        <w:shd w:val="clear" w:color="auto" w:fill="FFFFFF"/>
        <w:spacing w:before="0" w:beforeAutospacing="0" w:after="120" w:afterAutospacing="0"/>
        <w:jc w:val="both"/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Voir la création numérique primée en 2021 : </w:t>
      </w:r>
      <w:r w:rsidR="00BC450B" w:rsidRPr="00BC450B">
        <w:rPr>
          <w:rStyle w:val="lev"/>
          <w:rFonts w:ascii="Palatino Linotype" w:hAnsi="Palatino Linotype"/>
          <w:b w:val="0"/>
          <w:i/>
          <w:iCs/>
          <w:color w:val="222222"/>
          <w:sz w:val="20"/>
          <w:szCs w:val="22"/>
        </w:rPr>
        <w:t>Silence</w:t>
      </w:r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, par Ed </w:t>
      </w:r>
      <w:proofErr w:type="spellStart"/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Snowcrash</w:t>
      </w:r>
      <w:proofErr w:type="spellEnd"/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 : </w:t>
      </w:r>
      <w:hyperlink r:id="rId9" w:history="1">
        <w:r w:rsidR="00503A3E" w:rsidRPr="00676691">
          <w:rPr>
            <w:rStyle w:val="Lienhypertexte"/>
            <w:rFonts w:ascii="Palatino Linotype" w:hAnsi="Palatino Linotype"/>
            <w:sz w:val="20"/>
            <w:szCs w:val="22"/>
          </w:rPr>
          <w:t xml:space="preserve">https://tuundra.itch.io/silence </w:t>
        </w:r>
      </w:hyperlink>
      <w:r w:rsidR="00503A3E" w:rsidRPr="00503A3E">
        <w:rPr>
          <w:rStyle w:val="lev"/>
          <w:rFonts w:ascii="Palatino Linotype" w:hAnsi="Palatino Linotype"/>
          <w:b w:val="0"/>
          <w:i/>
          <w:iCs/>
          <w:color w:val="222222"/>
          <w:sz w:val="20"/>
          <w:szCs w:val="22"/>
        </w:rPr>
        <w:t>,</w:t>
      </w:r>
      <w:r w:rsidR="00E331CF">
        <w:rPr>
          <w:rStyle w:val="lev"/>
          <w:rFonts w:ascii="Palatino Linotype" w:hAnsi="Palatino Linotype"/>
          <w:b w:val="0"/>
          <w:i/>
          <w:iCs/>
          <w:color w:val="222222"/>
          <w:sz w:val="20"/>
          <w:szCs w:val="22"/>
        </w:rPr>
        <w:t xml:space="preserve"> </w:t>
      </w:r>
      <w:r w:rsidR="00E331CF" w:rsidRPr="00E331CF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et en 2022</w:t>
      </w:r>
      <w:r w:rsidR="00503A3E" w:rsidRPr="00503A3E">
        <w:rPr>
          <w:rStyle w:val="lev"/>
          <w:rFonts w:ascii="Palatino Linotype" w:hAnsi="Palatino Linotype"/>
          <w:b w:val="0"/>
          <w:i/>
          <w:iCs/>
          <w:color w:val="222222"/>
          <w:sz w:val="20"/>
          <w:szCs w:val="22"/>
        </w:rPr>
        <w:t xml:space="preserve"> Les Évaporés</w:t>
      </w:r>
      <w:r w:rsidR="00503A3E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, par Ed </w:t>
      </w:r>
      <w:proofErr w:type="spellStart"/>
      <w:r w:rsidR="00503A3E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Snowcrash</w:t>
      </w:r>
      <w:proofErr w:type="spellEnd"/>
      <w:r w:rsidR="00503A3E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 : </w:t>
      </w:r>
      <w:hyperlink r:id="rId10" w:history="1">
        <w:r w:rsidR="00503A3E" w:rsidRPr="00676691">
          <w:rPr>
            <w:rStyle w:val="Lienhypertexte"/>
            <w:rFonts w:ascii="Palatino Linotype" w:hAnsi="Palatino Linotype"/>
            <w:sz w:val="20"/>
            <w:szCs w:val="22"/>
          </w:rPr>
          <w:t>https://evapores.fr/</w:t>
        </w:r>
      </w:hyperlink>
      <w:r w:rsidR="00503A3E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  <w:r w:rsidR="00503A3E">
        <w:t xml:space="preserve"> </w:t>
      </w:r>
    </w:p>
    <w:p w14:paraId="057D14E9" w14:textId="2DCC0D47" w:rsidR="00BC450B" w:rsidRDefault="00BC450B" w:rsidP="00BC450B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Pour ce Prix spécial </w:t>
      </w:r>
      <w:r w:rsidR="00F9124A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« Écriture</w:t>
      </w:r>
      <w:r w:rsidR="005E3477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n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umérique</w:t>
      </w:r>
      <w:r w:rsidR="00F9124A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 »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, des œuvres collectives sont autorisées.</w:t>
      </w:r>
    </w:p>
    <w:p w14:paraId="59FE2277" w14:textId="77777777" w:rsidR="00BC450B" w:rsidRDefault="00BC450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</w:p>
    <w:p w14:paraId="1F3F785E" w14:textId="43F16D76" w:rsidR="00C45751" w:rsidRPr="00C01EEB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C01EEB">
        <w:rPr>
          <w:rStyle w:val="lev"/>
          <w:rFonts w:ascii="Palatino Linotype" w:hAnsi="Palatino Linotype"/>
          <w:color w:val="222222"/>
          <w:sz w:val="20"/>
          <w:szCs w:val="22"/>
        </w:rPr>
        <w:t xml:space="preserve">ARTICLE 4 – dépôt </w:t>
      </w:r>
      <w:r w:rsidR="00DF28C5">
        <w:rPr>
          <w:rStyle w:val="lev"/>
          <w:rFonts w:ascii="Palatino Linotype" w:hAnsi="Palatino Linotype"/>
          <w:color w:val="222222"/>
          <w:sz w:val="20"/>
          <w:szCs w:val="22"/>
        </w:rPr>
        <w:t xml:space="preserve">et format </w:t>
      </w:r>
      <w:r w:rsidRPr="00C01EEB">
        <w:rPr>
          <w:rStyle w:val="lev"/>
          <w:rFonts w:ascii="Palatino Linotype" w:hAnsi="Palatino Linotype"/>
          <w:color w:val="222222"/>
          <w:sz w:val="20"/>
          <w:szCs w:val="22"/>
        </w:rPr>
        <w:t>des candidatures</w:t>
      </w:r>
    </w:p>
    <w:p w14:paraId="23D4AE29" w14:textId="5BFE8031" w:rsidR="00DF28C5" w:rsidRDefault="00C01EE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Les nouvelles ou œuvres seront à déposer </w:t>
      </w:r>
      <w:r w:rsidR="009E63E6">
        <w:rPr>
          <w:rFonts w:ascii="Palatino Linotype" w:hAnsi="Palatino Linotype"/>
          <w:color w:val="222222"/>
          <w:sz w:val="20"/>
          <w:szCs w:val="22"/>
        </w:rPr>
        <w:t xml:space="preserve">en ligne </w:t>
      </w:r>
      <w:r w:rsidR="00D75766">
        <w:rPr>
          <w:rFonts w:ascii="Palatino Linotype" w:hAnsi="Palatino Linotype"/>
          <w:color w:val="222222"/>
          <w:sz w:val="20"/>
          <w:szCs w:val="22"/>
        </w:rPr>
        <w:t>ainsi qu’un justificatif</w:t>
      </w:r>
      <w:r w:rsidR="006B173B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F27B6B">
        <w:rPr>
          <w:rFonts w:ascii="Palatino Linotype" w:hAnsi="Palatino Linotype"/>
          <w:color w:val="222222"/>
          <w:sz w:val="20"/>
          <w:szCs w:val="22"/>
        </w:rPr>
        <w:t xml:space="preserve">étudiant </w:t>
      </w:r>
      <w:r>
        <w:rPr>
          <w:rFonts w:ascii="Palatino Linotype" w:hAnsi="Palatino Linotype"/>
          <w:color w:val="222222"/>
          <w:sz w:val="20"/>
          <w:szCs w:val="22"/>
        </w:rPr>
        <w:t xml:space="preserve">sur un espace dédié : le lien et les modalités </w:t>
      </w:r>
      <w:r w:rsidR="008E25B0">
        <w:rPr>
          <w:rFonts w:ascii="Palatino Linotype" w:hAnsi="Palatino Linotype"/>
          <w:color w:val="222222"/>
          <w:sz w:val="20"/>
          <w:szCs w:val="22"/>
        </w:rPr>
        <w:t>sont</w:t>
      </w:r>
      <w:r>
        <w:rPr>
          <w:rFonts w:ascii="Palatino Linotype" w:hAnsi="Palatino Linotype"/>
          <w:color w:val="222222"/>
          <w:sz w:val="20"/>
          <w:szCs w:val="22"/>
        </w:rPr>
        <w:t xml:space="preserve"> indiqués sur le </w:t>
      </w:r>
      <w:r w:rsidR="009423F3">
        <w:rPr>
          <w:rFonts w:ascii="Palatino Linotype" w:hAnsi="Palatino Linotype"/>
          <w:color w:val="222222"/>
          <w:sz w:val="20"/>
          <w:szCs w:val="22"/>
        </w:rPr>
        <w:t>site</w:t>
      </w:r>
      <w:r w:rsidR="00F27B6B">
        <w:rPr>
          <w:rFonts w:ascii="Palatino Linotype" w:hAnsi="Palatino Linotype"/>
          <w:color w:val="222222"/>
          <w:sz w:val="20"/>
          <w:szCs w:val="22"/>
        </w:rPr>
        <w:t xml:space="preserve"> du concours : </w:t>
      </w:r>
      <w:hyperlink r:id="rId11" w:history="1">
        <w:r w:rsidR="00F27B6B" w:rsidRPr="00166899">
          <w:rPr>
            <w:rStyle w:val="Lienhypertexte"/>
            <w:rFonts w:ascii="Palatino Linotype" w:hAnsi="Palatino Linotype"/>
            <w:sz w:val="20"/>
            <w:szCs w:val="22"/>
          </w:rPr>
          <w:t>https://concoursdelanouvelleplurilingue.com/</w:t>
        </w:r>
      </w:hyperlink>
      <w:r w:rsidR="00F27B6B">
        <w:rPr>
          <w:rFonts w:ascii="Palatino Linotype" w:hAnsi="Palatino Linotype"/>
          <w:color w:val="222222"/>
          <w:sz w:val="20"/>
          <w:szCs w:val="22"/>
        </w:rPr>
        <w:t xml:space="preserve"> </w:t>
      </w:r>
    </w:p>
    <w:p w14:paraId="579BBD56" w14:textId="420A008F" w:rsidR="00C01EEB" w:rsidRPr="008E25B0" w:rsidRDefault="00DF28C5" w:rsidP="008E25B0">
      <w:pPr>
        <w:pStyle w:val="has-text-align-justify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Les nouvelles </w:t>
      </w:r>
      <w:r w:rsidR="009E63E6">
        <w:rPr>
          <w:rFonts w:ascii="Palatino Linotype" w:hAnsi="Palatino Linotype"/>
          <w:color w:val="222222"/>
          <w:sz w:val="20"/>
          <w:szCs w:val="22"/>
        </w:rPr>
        <w:t xml:space="preserve">au format PDF </w:t>
      </w:r>
      <w:r>
        <w:rPr>
          <w:rFonts w:ascii="Palatino Linotype" w:hAnsi="Palatino Linotype"/>
          <w:color w:val="222222"/>
          <w:sz w:val="20"/>
          <w:szCs w:val="22"/>
        </w:rPr>
        <w:t>devront</w:t>
      </w:r>
      <w:r w:rsidR="008E25B0">
        <w:rPr>
          <w:rFonts w:ascii="Palatino Linotype" w:hAnsi="Palatino Linotype"/>
          <w:color w:val="222222"/>
          <w:sz w:val="20"/>
          <w:szCs w:val="22"/>
        </w:rPr>
        <w:t> </w:t>
      </w:r>
      <w:r w:rsidRPr="008E25B0">
        <w:rPr>
          <w:rFonts w:ascii="Palatino Linotype" w:hAnsi="Palatino Linotype"/>
          <w:color w:val="222222"/>
          <w:sz w:val="20"/>
          <w:szCs w:val="22"/>
        </w:rPr>
        <w:t>respecter le format de la fiche modèle ci-après</w:t>
      </w:r>
      <w:r w:rsidR="009E63E6" w:rsidRPr="008E25B0">
        <w:rPr>
          <w:rFonts w:ascii="Palatino Linotype" w:hAnsi="Palatino Linotype"/>
          <w:color w:val="222222"/>
          <w:sz w:val="20"/>
          <w:szCs w:val="22"/>
        </w:rPr>
        <w:t xml:space="preserve"> et comprendre : </w:t>
      </w:r>
    </w:p>
    <w:p w14:paraId="63F89225" w14:textId="77777777" w:rsidR="000E6635" w:rsidRDefault="000E6635" w:rsidP="000E6635">
      <w:pPr>
        <w:pStyle w:val="has-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un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titre</w:t>
      </w:r>
      <w:r>
        <w:rPr>
          <w:rFonts w:ascii="Palatino Linotype" w:hAnsi="Palatino Linotype"/>
          <w:color w:val="222222"/>
          <w:sz w:val="20"/>
          <w:szCs w:val="22"/>
        </w:rPr>
        <w:t xml:space="preserve"> ; </w:t>
      </w:r>
    </w:p>
    <w:p w14:paraId="520B8E26" w14:textId="77777777" w:rsidR="000E6635" w:rsidRDefault="000E6635" w:rsidP="000E6635">
      <w:pPr>
        <w:pStyle w:val="has-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l’indication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du nombre de </w:t>
      </w:r>
      <w:r>
        <w:rPr>
          <w:rFonts w:ascii="Palatino Linotype" w:hAnsi="Palatino Linotype"/>
          <w:color w:val="222222"/>
          <w:sz w:val="20"/>
          <w:szCs w:val="22"/>
        </w:rPr>
        <w:t>caractères espace compris ;</w:t>
      </w:r>
    </w:p>
    <w:p w14:paraId="2059398C" w14:textId="77777777" w:rsidR="000E6635" w:rsidRPr="000E6635" w:rsidRDefault="000E6635" w:rsidP="00CF1B8A">
      <w:pPr>
        <w:pStyle w:val="has-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la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liste des langues/</w:t>
      </w:r>
      <w:r w:rsidRPr="00D75766">
        <w:rPr>
          <w:rFonts w:ascii="Palatino Linotype" w:hAnsi="Palatino Linotype"/>
          <w:color w:val="222222"/>
          <w:sz w:val="20"/>
          <w:szCs w:val="22"/>
        </w:rPr>
        <w:t>variétés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du français employé</w:t>
      </w:r>
      <w:r>
        <w:rPr>
          <w:rFonts w:ascii="Palatino Linotype" w:hAnsi="Palatino Linotype"/>
          <w:color w:val="222222"/>
          <w:sz w:val="20"/>
          <w:szCs w:val="22"/>
        </w:rPr>
        <w:t>e</w:t>
      </w:r>
      <w:r w:rsidRPr="0076395C">
        <w:rPr>
          <w:rFonts w:ascii="Palatino Linotype" w:hAnsi="Palatino Linotype"/>
          <w:color w:val="222222"/>
          <w:sz w:val="20"/>
          <w:szCs w:val="22"/>
        </w:rPr>
        <w:t>s.</w:t>
      </w:r>
    </w:p>
    <w:p w14:paraId="0B00B8F0" w14:textId="77777777" w:rsidR="009E63E6" w:rsidRDefault="009E63E6" w:rsidP="00CF1B8A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467FBB8C" w14:textId="411024C8" w:rsidR="000E6635" w:rsidRPr="00C765DB" w:rsidRDefault="000E6635" w:rsidP="00CF1B8A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C765DB">
        <w:rPr>
          <w:rFonts w:ascii="Palatino Linotype" w:hAnsi="Palatino Linotype"/>
          <w:color w:val="222222"/>
          <w:sz w:val="20"/>
          <w:szCs w:val="22"/>
        </w:rPr>
        <w:t xml:space="preserve">● Le fichier de la nouvelle devra être nommé </w:t>
      </w:r>
      <w:r w:rsidR="00A71C11">
        <w:rPr>
          <w:rFonts w:ascii="Palatino Linotype" w:hAnsi="Palatino Linotype"/>
          <w:color w:val="222222"/>
          <w:sz w:val="20"/>
          <w:szCs w:val="22"/>
        </w:rPr>
        <w:t>par son seul titre.</w:t>
      </w:r>
    </w:p>
    <w:p w14:paraId="2D4ABC82" w14:textId="611201A0" w:rsidR="000E6635" w:rsidRPr="00C765DB" w:rsidRDefault="000E6635" w:rsidP="000E6635">
      <w:pPr>
        <w:pStyle w:val="has-text-align-justify"/>
        <w:shd w:val="clear" w:color="auto" w:fill="FFFFFF"/>
        <w:spacing w:before="0" w:beforeAutospacing="0" w:after="0" w:afterAutospacing="0"/>
        <w:ind w:firstLine="708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C765DB">
        <w:rPr>
          <w:rFonts w:ascii="Palatino Linotype" w:hAnsi="Palatino Linotype"/>
          <w:color w:val="222222"/>
          <w:sz w:val="20"/>
          <w:szCs w:val="22"/>
        </w:rPr>
        <w:t>Ex. : Petitjoueur.pdf</w:t>
      </w:r>
    </w:p>
    <w:p w14:paraId="0AD549B2" w14:textId="77777777" w:rsidR="00C765DB" w:rsidRPr="00C765DB" w:rsidRDefault="00C765DB" w:rsidP="000E6635">
      <w:pPr>
        <w:pStyle w:val="has-text-align-justify"/>
        <w:shd w:val="clear" w:color="auto" w:fill="FFFFFF"/>
        <w:spacing w:before="0" w:beforeAutospacing="0" w:after="0" w:afterAutospacing="0"/>
        <w:ind w:firstLine="708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272E881E" w14:textId="1E1C5A80" w:rsidR="000E6635" w:rsidRDefault="002B477B" w:rsidP="000E6635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C765DB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0E6635" w:rsidRPr="00C765DB">
        <w:rPr>
          <w:rFonts w:ascii="Palatino Linotype" w:hAnsi="Palatino Linotype"/>
          <w:color w:val="222222"/>
          <w:sz w:val="20"/>
          <w:szCs w:val="22"/>
        </w:rPr>
        <w:t>Être ANONYME</w:t>
      </w:r>
      <w:r w:rsidRPr="00C765DB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0E6635" w:rsidRPr="00C765DB">
        <w:rPr>
          <w:rFonts w:ascii="Palatino Linotype" w:hAnsi="Palatino Linotype"/>
          <w:color w:val="222222"/>
          <w:sz w:val="20"/>
          <w:szCs w:val="22"/>
        </w:rPr>
        <w:t xml:space="preserve">: votre nom ne doit donc pas apparaître </w:t>
      </w:r>
      <w:r w:rsidR="009E63E6" w:rsidRPr="00C765DB">
        <w:rPr>
          <w:rFonts w:ascii="Palatino Linotype" w:hAnsi="Palatino Linotype"/>
          <w:color w:val="222222"/>
          <w:sz w:val="20"/>
          <w:szCs w:val="22"/>
        </w:rPr>
        <w:t>dans le</w:t>
      </w:r>
      <w:r w:rsidR="000E6635" w:rsidRPr="00C765DB">
        <w:rPr>
          <w:rFonts w:ascii="Palatino Linotype" w:hAnsi="Palatino Linotype"/>
          <w:color w:val="222222"/>
          <w:sz w:val="20"/>
          <w:szCs w:val="22"/>
        </w:rPr>
        <w:t xml:space="preserve"> fichier</w:t>
      </w:r>
      <w:r w:rsidR="00811160">
        <w:rPr>
          <w:rFonts w:ascii="Palatino Linotype" w:hAnsi="Palatino Linotype"/>
          <w:color w:val="222222"/>
          <w:sz w:val="20"/>
          <w:szCs w:val="22"/>
        </w:rPr>
        <w:t xml:space="preserve"> mais uniquement dans le formulaire.</w:t>
      </w:r>
    </w:p>
    <w:p w14:paraId="4763ECCC" w14:textId="77777777" w:rsidR="00C765DB" w:rsidRDefault="00C765DB" w:rsidP="000E6635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3F28A5EA" w14:textId="61066EE3" w:rsidR="002930B6" w:rsidRDefault="002930B6" w:rsidP="000E6635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●</w:t>
      </w:r>
      <w:r>
        <w:rPr>
          <w:rFonts w:ascii="Palatino Linotype" w:hAnsi="Palatino Linotype"/>
          <w:color w:val="222222"/>
          <w:sz w:val="20"/>
          <w:szCs w:val="22"/>
        </w:rPr>
        <w:t xml:space="preserve"> Des illustrations sont autorisées à condition </w:t>
      </w:r>
      <w:r w:rsidR="00D75766">
        <w:rPr>
          <w:rFonts w:ascii="Palatino Linotype" w:hAnsi="Palatino Linotype"/>
          <w:color w:val="222222"/>
          <w:sz w:val="20"/>
          <w:szCs w:val="22"/>
        </w:rPr>
        <w:t>qu’il s’agisse</w:t>
      </w:r>
      <w:r w:rsidR="00553311">
        <w:rPr>
          <w:rFonts w:ascii="Palatino Linotype" w:hAnsi="Palatino Linotype"/>
          <w:color w:val="222222"/>
          <w:sz w:val="20"/>
          <w:szCs w:val="22"/>
        </w:rPr>
        <w:t xml:space="preserve"> de créations</w:t>
      </w:r>
      <w:r>
        <w:rPr>
          <w:rFonts w:ascii="Palatino Linotype" w:hAnsi="Palatino Linotype"/>
          <w:color w:val="222222"/>
          <w:sz w:val="20"/>
          <w:szCs w:val="22"/>
        </w:rPr>
        <w:t xml:space="preserve"> originales</w:t>
      </w:r>
      <w:r w:rsidR="00DF28C5">
        <w:rPr>
          <w:rFonts w:ascii="Palatino Linotype" w:hAnsi="Palatino Linotype"/>
          <w:color w:val="222222"/>
          <w:sz w:val="20"/>
          <w:szCs w:val="22"/>
        </w:rPr>
        <w:t> : elles pourraient cependant ne pas être incluses dans la publication</w:t>
      </w:r>
      <w:r w:rsidR="00811160">
        <w:rPr>
          <w:rFonts w:ascii="Palatino Linotype" w:hAnsi="Palatino Linotype"/>
          <w:color w:val="222222"/>
          <w:sz w:val="20"/>
          <w:szCs w:val="22"/>
        </w:rPr>
        <w:t xml:space="preserve"> (publication en noir et blanc uniquement).</w:t>
      </w:r>
    </w:p>
    <w:p w14:paraId="1571D2A2" w14:textId="77777777" w:rsidR="00CF1B8A" w:rsidRPr="0076395C" w:rsidRDefault="00CF1B8A" w:rsidP="00CF1B8A">
      <w:pPr>
        <w:pStyle w:val="has-text-align-justify"/>
        <w:shd w:val="clear" w:color="auto" w:fill="FFFFFF"/>
        <w:spacing w:before="0" w:beforeAutospacing="0" w:after="0" w:afterAutospacing="0"/>
        <w:ind w:left="720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4AAA5569" w14:textId="1FC8E6F7" w:rsidR="002B477B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 non-respect de ces dispositions </w:t>
      </w:r>
      <w:r w:rsidR="00776EA1">
        <w:rPr>
          <w:rFonts w:ascii="Palatino Linotype" w:hAnsi="Palatino Linotype"/>
          <w:color w:val="222222"/>
          <w:sz w:val="20"/>
          <w:szCs w:val="22"/>
        </w:rPr>
        <w:t>pourra entraîner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l’élimination </w:t>
      </w: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 xml:space="preserve">des </w:t>
      </w:r>
      <w:proofErr w:type="spellStart"/>
      <w:r w:rsidRPr="0076395C">
        <w:rPr>
          <w:rFonts w:ascii="Palatino Linotype" w:hAnsi="Palatino Linotype"/>
          <w:color w:val="222222"/>
          <w:sz w:val="20"/>
          <w:szCs w:val="22"/>
        </w:rPr>
        <w:t>candidat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>.e.s</w:t>
      </w:r>
      <w:proofErr w:type="spellEnd"/>
      <w:r w:rsidRPr="0076395C">
        <w:rPr>
          <w:rFonts w:ascii="Palatino Linotype" w:hAnsi="Palatino Linotype"/>
          <w:color w:val="222222"/>
          <w:sz w:val="20"/>
          <w:szCs w:val="22"/>
        </w:rPr>
        <w:t>.</w:t>
      </w:r>
    </w:p>
    <w:p w14:paraId="039B7EB5" w14:textId="5CAE6099" w:rsidR="00EB26A2" w:rsidRDefault="00776EA1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Une seule œuvre</w:t>
      </w:r>
      <w:r w:rsidR="002930B6">
        <w:rPr>
          <w:rFonts w:ascii="Palatino Linotype" w:hAnsi="Palatino Linotype"/>
          <w:color w:val="222222"/>
          <w:sz w:val="20"/>
          <w:szCs w:val="22"/>
        </w:rPr>
        <w:t xml:space="preserve">, originale, </w:t>
      </w:r>
      <w:r w:rsidR="00DA11B6">
        <w:rPr>
          <w:rFonts w:ascii="Palatino Linotype" w:hAnsi="Palatino Linotype"/>
          <w:color w:val="222222"/>
          <w:sz w:val="20"/>
          <w:szCs w:val="22"/>
        </w:rPr>
        <w:t xml:space="preserve">par </w:t>
      </w:r>
      <w:proofErr w:type="spellStart"/>
      <w:proofErr w:type="gramStart"/>
      <w:r w:rsidR="00DA11B6">
        <w:rPr>
          <w:rFonts w:ascii="Palatino Linotype" w:hAnsi="Palatino Linotype"/>
          <w:color w:val="222222"/>
          <w:sz w:val="20"/>
          <w:szCs w:val="22"/>
        </w:rPr>
        <w:t>participant.e</w:t>
      </w:r>
      <w:proofErr w:type="spellEnd"/>
      <w:proofErr w:type="gramEnd"/>
      <w:r w:rsidR="002930B6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811160">
        <w:rPr>
          <w:rFonts w:ascii="Palatino Linotype" w:hAnsi="Palatino Linotype"/>
          <w:color w:val="222222"/>
          <w:sz w:val="20"/>
          <w:szCs w:val="22"/>
        </w:rPr>
        <w:t xml:space="preserve">et par catégorie </w:t>
      </w:r>
      <w:r w:rsidR="002930B6">
        <w:rPr>
          <w:rFonts w:ascii="Palatino Linotype" w:hAnsi="Palatino Linotype"/>
          <w:color w:val="222222"/>
          <w:sz w:val="20"/>
          <w:szCs w:val="22"/>
        </w:rPr>
        <w:t>sera acceptée.</w:t>
      </w:r>
    </w:p>
    <w:p w14:paraId="28BCA972" w14:textId="29E21FA5" w:rsidR="00811160" w:rsidRPr="00CF1B8A" w:rsidRDefault="00811160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bCs w:val="0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Les 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participant.</w:t>
      </w:r>
      <w:proofErr w:type="gramStart"/>
      <w:r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>
        <w:rPr>
          <w:rFonts w:ascii="Palatino Linotype" w:hAnsi="Palatino Linotype"/>
          <w:color w:val="222222"/>
          <w:sz w:val="20"/>
          <w:szCs w:val="22"/>
        </w:rPr>
        <w:t xml:space="preserve"> et les 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lauréat.e.s</w:t>
      </w:r>
      <w:proofErr w:type="spellEnd"/>
      <w:r>
        <w:rPr>
          <w:rFonts w:ascii="Palatino Linotype" w:hAnsi="Palatino Linotype"/>
          <w:color w:val="222222"/>
          <w:sz w:val="20"/>
          <w:szCs w:val="22"/>
        </w:rPr>
        <w:t xml:space="preserve"> à des éditions antérieures sont 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autorisé.e.s</w:t>
      </w:r>
      <w:proofErr w:type="spellEnd"/>
      <w:r>
        <w:rPr>
          <w:rFonts w:ascii="Palatino Linotype" w:hAnsi="Palatino Linotype"/>
          <w:color w:val="222222"/>
          <w:sz w:val="20"/>
          <w:szCs w:val="22"/>
        </w:rPr>
        <w:t xml:space="preserve"> à participer à nouveau.</w:t>
      </w:r>
    </w:p>
    <w:p w14:paraId="7F5885E5" w14:textId="73E0F233" w:rsidR="00C45751" w:rsidRPr="0076395C" w:rsidRDefault="00DA11B6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7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jury</w:t>
      </w:r>
    </w:p>
    <w:p w14:paraId="02159F7A" w14:textId="434732B7" w:rsidR="002B477B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b/>
          <w:bCs/>
          <w:color w:val="222222"/>
          <w:sz w:val="20"/>
          <w:szCs w:val="22"/>
        </w:rPr>
      </w:pPr>
      <w:r w:rsidRPr="006410C7">
        <w:rPr>
          <w:rFonts w:ascii="Palatino Linotype" w:hAnsi="Palatino Linotype"/>
          <w:color w:val="222222"/>
          <w:sz w:val="20"/>
          <w:szCs w:val="22"/>
        </w:rPr>
        <w:t>Le jury, composé de personnalités extérieures, de personnels enseignants-chercheurs et administratifs, ainsi que d’</w:t>
      </w:r>
      <w:proofErr w:type="spellStart"/>
      <w:r w:rsidRPr="006410C7">
        <w:rPr>
          <w:rFonts w:ascii="Palatino Linotype" w:hAnsi="Palatino Linotype"/>
          <w:color w:val="222222"/>
          <w:sz w:val="20"/>
          <w:szCs w:val="22"/>
        </w:rPr>
        <w:t>étudiant.</w:t>
      </w:r>
      <w:proofErr w:type="gramStart"/>
      <w:r w:rsidRPr="006410C7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Pr="006410C7">
        <w:rPr>
          <w:rFonts w:ascii="Palatino Linotype" w:hAnsi="Palatino Linotype"/>
          <w:color w:val="222222"/>
          <w:sz w:val="20"/>
          <w:szCs w:val="22"/>
        </w:rPr>
        <w:t xml:space="preserve"> de l’</w:t>
      </w:r>
      <w:proofErr w:type="spellStart"/>
      <w:r w:rsidRPr="006410C7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Pr="006410C7">
        <w:rPr>
          <w:rFonts w:ascii="Palatino Linotype" w:hAnsi="Palatino Linotype"/>
          <w:color w:val="222222"/>
          <w:sz w:val="20"/>
          <w:szCs w:val="22"/>
        </w:rPr>
        <w:t xml:space="preserve">, est constitué par </w:t>
      </w:r>
      <w:r w:rsidR="00DA11B6" w:rsidRPr="006410C7">
        <w:rPr>
          <w:rFonts w:ascii="Palatino Linotype" w:hAnsi="Palatino Linotype"/>
          <w:color w:val="222222"/>
          <w:sz w:val="20"/>
          <w:szCs w:val="22"/>
        </w:rPr>
        <w:t>le comité d’organisation</w:t>
      </w:r>
      <w:r w:rsidRPr="006410C7">
        <w:rPr>
          <w:rFonts w:ascii="Palatino Linotype" w:hAnsi="Palatino Linotype"/>
          <w:color w:val="222222"/>
          <w:sz w:val="20"/>
          <w:szCs w:val="22"/>
        </w:rPr>
        <w:t xml:space="preserve"> du Concours de la nouvelle plurilingue. </w:t>
      </w:r>
      <w:r w:rsidR="00C765DB" w:rsidRPr="006410C7">
        <w:rPr>
          <w:rFonts w:ascii="Palatino Linotype" w:hAnsi="Palatino Linotype"/>
          <w:color w:val="222222"/>
          <w:sz w:val="20"/>
          <w:szCs w:val="22"/>
        </w:rPr>
        <w:t>Un p</w:t>
      </w:r>
      <w:r w:rsidR="00822F69">
        <w:rPr>
          <w:rFonts w:ascii="Palatino Linotype" w:hAnsi="Palatino Linotype"/>
          <w:color w:val="222222"/>
          <w:sz w:val="20"/>
          <w:szCs w:val="22"/>
        </w:rPr>
        <w:t xml:space="preserve">remier </w:t>
      </w:r>
      <w:r w:rsidR="00C765DB" w:rsidRPr="006410C7">
        <w:rPr>
          <w:rFonts w:ascii="Palatino Linotype" w:hAnsi="Palatino Linotype"/>
          <w:color w:val="222222"/>
          <w:sz w:val="20"/>
          <w:szCs w:val="22"/>
        </w:rPr>
        <w:t>jury</w:t>
      </w:r>
      <w:r w:rsidRPr="006410C7">
        <w:rPr>
          <w:rFonts w:ascii="Palatino Linotype" w:hAnsi="Palatino Linotype"/>
          <w:color w:val="222222"/>
          <w:sz w:val="20"/>
          <w:szCs w:val="22"/>
        </w:rPr>
        <w:t xml:space="preserve"> sélectionne les meilleurs textes pour le concours</w:t>
      </w:r>
      <w:r w:rsidR="00C765DB" w:rsidRPr="006410C7">
        <w:rPr>
          <w:rFonts w:ascii="Palatino Linotype" w:hAnsi="Palatino Linotype"/>
          <w:color w:val="222222"/>
          <w:sz w:val="20"/>
          <w:szCs w:val="22"/>
        </w:rPr>
        <w:t xml:space="preserve"> en deux tours ; le</w:t>
      </w:r>
      <w:r w:rsidR="00822F69">
        <w:rPr>
          <w:rFonts w:ascii="Palatino Linotype" w:hAnsi="Palatino Linotype"/>
          <w:color w:val="222222"/>
          <w:sz w:val="20"/>
          <w:szCs w:val="22"/>
        </w:rPr>
        <w:t xml:space="preserve"> second</w:t>
      </w:r>
      <w:r w:rsidR="00C765DB" w:rsidRPr="006410C7">
        <w:rPr>
          <w:rFonts w:ascii="Palatino Linotype" w:hAnsi="Palatino Linotype"/>
          <w:color w:val="222222"/>
          <w:sz w:val="20"/>
          <w:szCs w:val="22"/>
        </w:rPr>
        <w:t xml:space="preserve"> jury,</w:t>
      </w:r>
      <w:r w:rsidR="00C765DB">
        <w:rPr>
          <w:rFonts w:ascii="Palatino Linotype" w:hAnsi="Palatino Linotype"/>
          <w:color w:val="222222"/>
          <w:sz w:val="20"/>
          <w:szCs w:val="22"/>
        </w:rPr>
        <w:t xml:space="preserve"> composé entre autre</w:t>
      </w:r>
      <w:r w:rsidR="006410C7">
        <w:rPr>
          <w:rFonts w:ascii="Palatino Linotype" w:hAnsi="Palatino Linotype"/>
          <w:color w:val="222222"/>
          <w:sz w:val="20"/>
          <w:szCs w:val="22"/>
        </w:rPr>
        <w:t>s</w:t>
      </w:r>
      <w:r w:rsidR="00C765DB">
        <w:rPr>
          <w:rFonts w:ascii="Palatino Linotype" w:hAnsi="Palatino Linotype"/>
          <w:color w:val="222222"/>
          <w:sz w:val="20"/>
          <w:szCs w:val="22"/>
        </w:rPr>
        <w:t xml:space="preserve"> d</w:t>
      </w:r>
      <w:r w:rsidR="00511027">
        <w:rPr>
          <w:rFonts w:ascii="Palatino Linotype" w:hAnsi="Palatino Linotype"/>
          <w:color w:val="222222"/>
          <w:sz w:val="20"/>
          <w:szCs w:val="22"/>
        </w:rPr>
        <w:t xml:space="preserve">u ou des </w:t>
      </w:r>
      <w:r w:rsidR="00C765DB">
        <w:rPr>
          <w:rFonts w:ascii="Palatino Linotype" w:hAnsi="Palatino Linotype"/>
          <w:color w:val="222222"/>
          <w:sz w:val="20"/>
          <w:szCs w:val="22"/>
        </w:rPr>
        <w:t>parrains écrivains et de personnalités du monde du livre ou des médias</w:t>
      </w:r>
      <w:r w:rsidR="006410C7">
        <w:rPr>
          <w:rFonts w:ascii="Palatino Linotype" w:hAnsi="Palatino Linotype"/>
          <w:color w:val="222222"/>
          <w:sz w:val="20"/>
          <w:szCs w:val="22"/>
        </w:rPr>
        <w:t>, de représentants de l’</w:t>
      </w:r>
      <w:proofErr w:type="spellStart"/>
      <w:r w:rsidR="006410C7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6410C7">
        <w:rPr>
          <w:rFonts w:ascii="Palatino Linotype" w:hAnsi="Palatino Linotype"/>
          <w:color w:val="222222"/>
          <w:sz w:val="20"/>
          <w:szCs w:val="22"/>
        </w:rPr>
        <w:t xml:space="preserve"> et de l’éditeur des </w:t>
      </w:r>
      <w:hyperlink r:id="rId12" w:history="1">
        <w:r w:rsidR="006410C7" w:rsidRPr="006410C7">
          <w:rPr>
            <w:rStyle w:val="Lienhypertexte"/>
            <w:rFonts w:ascii="Palatino Linotype" w:hAnsi="Palatino Linotype"/>
            <w:sz w:val="20"/>
            <w:szCs w:val="22"/>
          </w:rPr>
          <w:t>Éditions Tangentielles</w:t>
        </w:r>
      </w:hyperlink>
      <w:r w:rsidR="00511027">
        <w:rPr>
          <w:rFonts w:ascii="Palatino Linotype" w:hAnsi="Palatino Linotype"/>
          <w:color w:val="222222"/>
          <w:sz w:val="20"/>
          <w:szCs w:val="22"/>
        </w:rPr>
        <w:t xml:space="preserve">, choisit les trois </w:t>
      </w:r>
      <w:proofErr w:type="spellStart"/>
      <w:r w:rsidR="00511027">
        <w:rPr>
          <w:rFonts w:ascii="Palatino Linotype" w:hAnsi="Palatino Linotype"/>
          <w:color w:val="222222"/>
          <w:sz w:val="20"/>
          <w:szCs w:val="22"/>
        </w:rPr>
        <w:t>lauréat.</w:t>
      </w:r>
      <w:proofErr w:type="gramStart"/>
      <w:r w:rsidR="00511027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="00511027">
        <w:rPr>
          <w:rFonts w:ascii="Palatino Linotype" w:hAnsi="Palatino Linotype"/>
          <w:color w:val="222222"/>
          <w:sz w:val="20"/>
          <w:szCs w:val="22"/>
        </w:rPr>
        <w:t xml:space="preserve"> du palmarès. </w:t>
      </w:r>
    </w:p>
    <w:p w14:paraId="1293B369" w14:textId="77777777" w:rsidR="00241A09" w:rsidRDefault="002B477B" w:rsidP="002930B6">
      <w:pPr>
        <w:pStyle w:val="NormalWeb"/>
        <w:shd w:val="clear" w:color="auto" w:fill="FFFFFF"/>
        <w:spacing w:before="0" w:beforeAutospacing="0" w:after="120" w:afterAutospacing="0"/>
        <w:rPr>
          <w:rStyle w:val="lev"/>
          <w:rFonts w:ascii="Palatino Linotype" w:hAnsi="Palatino Linotype"/>
          <w:b w:val="0"/>
          <w:bCs w:val="0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Le jury est souverain et statue sans recours.</w:t>
      </w:r>
    </w:p>
    <w:p w14:paraId="47567D71" w14:textId="7F375037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lastRenderedPageBreak/>
        <w:t>A</w:t>
      </w:r>
      <w:r w:rsidR="00DA11B6">
        <w:rPr>
          <w:rStyle w:val="lev"/>
          <w:rFonts w:ascii="Palatino Linotype" w:hAnsi="Palatino Linotype"/>
          <w:color w:val="222222"/>
          <w:sz w:val="20"/>
          <w:szCs w:val="22"/>
        </w:rPr>
        <w:t>RTICLE 8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prix</w:t>
      </w:r>
    </w:p>
    <w:p w14:paraId="5C172EAB" w14:textId="56D9C94F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Les prix suivants </w:t>
      </w:r>
      <w:r w:rsidR="00BE03E2">
        <w:rPr>
          <w:rFonts w:ascii="Palatino Linotype" w:hAnsi="Palatino Linotype"/>
          <w:color w:val="222222"/>
          <w:sz w:val="20"/>
          <w:szCs w:val="22"/>
        </w:rPr>
        <w:t>seront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décernés :</w:t>
      </w:r>
    </w:p>
    <w:p w14:paraId="58715D38" w14:textId="77777777" w:rsidR="00F27B6B" w:rsidRDefault="00DA11B6" w:rsidP="00EB26A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250968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>1er pri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 xml:space="preserve">x, </w:t>
      </w:r>
      <w:r w:rsidR="006410C7" w:rsidRPr="00250968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>d’un montant de</w:t>
      </w:r>
      <w:r w:rsidRPr="00250968">
        <w:rPr>
          <w:rFonts w:ascii="Palatino Linotype" w:hAnsi="Palatino Linotype"/>
          <w:color w:val="222222"/>
          <w:sz w:val="20"/>
          <w:szCs w:val="22"/>
        </w:rPr>
        <w:t xml:space="preserve"> 500 €</w:t>
      </w:r>
      <w:r w:rsidR="002A2D5E" w:rsidRPr="00250968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250968">
        <w:rPr>
          <w:rFonts w:ascii="Palatino Linotype" w:hAnsi="Palatino Linotype"/>
          <w:color w:val="222222"/>
          <w:sz w:val="20"/>
          <w:szCs w:val="22"/>
        </w:rPr>
        <w:br/>
        <w:t xml:space="preserve">●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>2e pri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 xml:space="preserve">x, </w:t>
      </w:r>
      <w:r w:rsidR="006410C7" w:rsidRPr="00250968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>d’un montant de</w:t>
      </w:r>
      <w:r w:rsidRPr="00250968">
        <w:rPr>
          <w:rFonts w:ascii="Palatino Linotype" w:hAnsi="Palatino Linotype"/>
          <w:color w:val="222222"/>
          <w:sz w:val="20"/>
          <w:szCs w:val="22"/>
        </w:rPr>
        <w:t xml:space="preserve"> 200 €</w:t>
      </w:r>
      <w:r w:rsidR="002A2D5E" w:rsidRPr="00250968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250968">
        <w:rPr>
          <w:rFonts w:ascii="Palatino Linotype" w:hAnsi="Palatino Linotype"/>
          <w:color w:val="222222"/>
          <w:sz w:val="20"/>
          <w:szCs w:val="22"/>
        </w:rPr>
        <w:br/>
        <w:t xml:space="preserve">●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 xml:space="preserve">3e prix, </w:t>
      </w:r>
      <w:r w:rsidR="006410C7" w:rsidRPr="00250968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>d’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>un montant de</w:t>
      </w:r>
      <w:r w:rsidRPr="00250968">
        <w:rPr>
          <w:rFonts w:ascii="Palatino Linotype" w:hAnsi="Palatino Linotype"/>
          <w:color w:val="222222"/>
          <w:sz w:val="20"/>
          <w:szCs w:val="22"/>
        </w:rPr>
        <w:t xml:space="preserve"> 100 €</w:t>
      </w:r>
    </w:p>
    <w:p w14:paraId="364BB2D7" w14:textId="1118BA73" w:rsidR="00A96D33" w:rsidRDefault="00A96D33" w:rsidP="00822F69">
      <w:pPr>
        <w:pStyle w:val="has-text-align-justif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*</w:t>
      </w:r>
    </w:p>
    <w:p w14:paraId="78C153C0" w14:textId="633F3F24" w:rsidR="00511027" w:rsidRDefault="00F27B6B" w:rsidP="00D6064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250968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>Prix spécial « </w:t>
      </w:r>
      <w:r w:rsidR="00822F69">
        <w:rPr>
          <w:rFonts w:ascii="Palatino Linotype" w:hAnsi="Palatino Linotype"/>
          <w:color w:val="222222"/>
          <w:sz w:val="20"/>
          <w:szCs w:val="22"/>
        </w:rPr>
        <w:t>Écriture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 xml:space="preserve"> numérique », chèque culture d’un montant de </w:t>
      </w:r>
      <w:r w:rsidR="00822F69">
        <w:rPr>
          <w:rFonts w:ascii="Palatino Linotype" w:hAnsi="Palatino Linotype"/>
          <w:color w:val="222222"/>
          <w:sz w:val="20"/>
          <w:szCs w:val="22"/>
        </w:rPr>
        <w:t>4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>00</w:t>
      </w:r>
      <w:r w:rsidR="002A2D5E" w:rsidRPr="00250968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>€</w:t>
      </w:r>
    </w:p>
    <w:p w14:paraId="64E3A73D" w14:textId="77777777" w:rsidR="00511027" w:rsidRDefault="00511027" w:rsidP="00511027">
      <w:pPr>
        <w:pStyle w:val="has-text-align-justif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*</w:t>
      </w:r>
    </w:p>
    <w:p w14:paraId="669F310B" w14:textId="23FABAF9" w:rsidR="00511027" w:rsidRDefault="00511027" w:rsidP="00511027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Un coup de cœur du Grand jury est possible, à dimension simplement honorifique, et sans récompense d’ordre financière.</w:t>
      </w:r>
    </w:p>
    <w:p w14:paraId="588C5BC7" w14:textId="2DCA22DC" w:rsidR="00250968" w:rsidRDefault="00250968" w:rsidP="00250968">
      <w:pPr>
        <w:pStyle w:val="has-text-align-justif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*</w:t>
      </w:r>
    </w:p>
    <w:p w14:paraId="1CFED08F" w14:textId="415DBDE1" w:rsidR="009423F3" w:rsidRDefault="00511027" w:rsidP="009423F3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222222"/>
          <w:sz w:val="20"/>
          <w:lang w:eastAsia="fr-FR"/>
        </w:rPr>
      </w:pPr>
      <w:r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Pour l</w:t>
      </w:r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es meilleures nouvelles (</w:t>
      </w:r>
      <w:r w:rsidR="00822F69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nombre à déterminer</w:t>
      </w:r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 </w:t>
      </w:r>
      <w:r w:rsidR="00822F69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par le second jury</w:t>
      </w:r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) : atelier d’écriture en présentiel ou en distanciel autour de la nouvelle </w:t>
      </w:r>
      <w:r w:rsidR="00F53DCF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déposée, animé </w:t>
      </w:r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par l’un des parrains du Concours ou par </w:t>
      </w:r>
      <w:proofErr w:type="spellStart"/>
      <w:proofErr w:type="gramStart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un.e</w:t>
      </w:r>
      <w:proofErr w:type="spellEnd"/>
      <w:proofErr w:type="gramEnd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 autre </w:t>
      </w:r>
      <w:proofErr w:type="spellStart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intervenant.e</w:t>
      </w:r>
      <w:proofErr w:type="spellEnd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 spécialiste de l’écriture ; publication aux Éditions Tangentielles, avec accompagnement éditorial pour publication (possibilité d’une publication commune avec l’édition suivante du concours).</w:t>
      </w:r>
    </w:p>
    <w:p w14:paraId="33802BAF" w14:textId="57189B56" w:rsidR="00015AA7" w:rsidRPr="009423F3" w:rsidRDefault="00015AA7" w:rsidP="00015AA7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222222"/>
          <w:sz w:val="20"/>
          <w:lang w:eastAsia="fr-FR"/>
        </w:rPr>
      </w:pPr>
      <w:r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*</w:t>
      </w:r>
    </w:p>
    <w:p w14:paraId="66D17174" w14:textId="5386F258" w:rsidR="00DA11B6" w:rsidRDefault="00250968" w:rsidP="00822F69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A51A4">
        <w:rPr>
          <w:rFonts w:ascii="Palatino Linotype" w:hAnsi="Palatino Linotype"/>
          <w:color w:val="222222"/>
          <w:sz w:val="20"/>
          <w:szCs w:val="22"/>
        </w:rPr>
        <w:t>Prix</w:t>
      </w:r>
      <w:r>
        <w:rPr>
          <w:rFonts w:ascii="Palatino Linotype" w:hAnsi="Palatino Linotype"/>
          <w:color w:val="222222"/>
          <w:sz w:val="20"/>
          <w:szCs w:val="22"/>
        </w:rPr>
        <w:t xml:space="preserve"> spécial « </w:t>
      </w:r>
      <w:r w:rsidR="00822F69">
        <w:rPr>
          <w:rFonts w:ascii="Palatino Linotype" w:hAnsi="Palatino Linotype"/>
          <w:color w:val="222222"/>
          <w:sz w:val="20"/>
          <w:szCs w:val="22"/>
        </w:rPr>
        <w:t>Écriture</w:t>
      </w:r>
      <w:r>
        <w:rPr>
          <w:rFonts w:ascii="Palatino Linotype" w:hAnsi="Palatino Linotype"/>
          <w:color w:val="222222"/>
          <w:sz w:val="20"/>
          <w:szCs w:val="22"/>
        </w:rPr>
        <w:t xml:space="preserve"> numérique » :  p</w:t>
      </w:r>
      <w:r w:rsidR="00BE03E2">
        <w:rPr>
          <w:rFonts w:ascii="Palatino Linotype" w:hAnsi="Palatino Linotype"/>
          <w:color w:val="222222"/>
          <w:sz w:val="20"/>
          <w:szCs w:val="22"/>
        </w:rPr>
        <w:t>romotion et diffusion</w:t>
      </w:r>
      <w:r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015AA7">
        <w:rPr>
          <w:rFonts w:ascii="Palatino Linotype" w:hAnsi="Palatino Linotype"/>
          <w:color w:val="222222"/>
          <w:sz w:val="20"/>
          <w:szCs w:val="22"/>
        </w:rPr>
        <w:t xml:space="preserve">dans l’ouvrage de Tangentielles sous forme de QR Code </w:t>
      </w:r>
      <w:r w:rsidR="00A96D33">
        <w:rPr>
          <w:rFonts w:ascii="Palatino Linotype" w:hAnsi="Palatino Linotype"/>
          <w:color w:val="222222"/>
          <w:sz w:val="20"/>
          <w:szCs w:val="22"/>
        </w:rPr>
        <w:t xml:space="preserve">dans l’ouvrage </w:t>
      </w:r>
      <w:r w:rsidR="00015AA7">
        <w:rPr>
          <w:rFonts w:ascii="Palatino Linotype" w:hAnsi="Palatino Linotype"/>
          <w:color w:val="222222"/>
          <w:sz w:val="20"/>
          <w:szCs w:val="22"/>
        </w:rPr>
        <w:t xml:space="preserve">et en ligne ainsi que </w:t>
      </w:r>
      <w:r>
        <w:rPr>
          <w:rFonts w:ascii="Palatino Linotype" w:hAnsi="Palatino Linotype"/>
          <w:color w:val="222222"/>
          <w:sz w:val="20"/>
          <w:szCs w:val="22"/>
        </w:rPr>
        <w:t>lors des différents événements liés au Concours.</w:t>
      </w:r>
    </w:p>
    <w:p w14:paraId="15D2A770" w14:textId="5587157E" w:rsidR="00C45751" w:rsidRPr="0076395C" w:rsidRDefault="002930B6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C131C4">
        <w:rPr>
          <w:rStyle w:val="lev"/>
          <w:rFonts w:ascii="Palatino Linotype" w:hAnsi="Palatino Linotype"/>
          <w:color w:val="222222"/>
          <w:sz w:val="20"/>
          <w:szCs w:val="22"/>
        </w:rPr>
        <w:t>A</w:t>
      </w:r>
      <w:r w:rsidR="00DE57E5" w:rsidRPr="00C131C4">
        <w:rPr>
          <w:rStyle w:val="lev"/>
          <w:rFonts w:ascii="Palatino Linotype" w:hAnsi="Palatino Linotype"/>
          <w:color w:val="222222"/>
          <w:sz w:val="20"/>
          <w:szCs w:val="22"/>
        </w:rPr>
        <w:t>RTICLE</w:t>
      </w:r>
      <w:r w:rsidR="00DE57E5">
        <w:rPr>
          <w:rStyle w:val="lev"/>
          <w:rFonts w:ascii="Palatino Linotype" w:hAnsi="Palatino Linotype"/>
          <w:color w:val="222222"/>
          <w:sz w:val="20"/>
          <w:szCs w:val="22"/>
        </w:rPr>
        <w:t xml:space="preserve"> 9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publication</w:t>
      </w:r>
    </w:p>
    <w:p w14:paraId="0EEF2E15" w14:textId="6EF57694" w:rsidR="00015AA7" w:rsidRDefault="00AA51A4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A51A4">
        <w:rPr>
          <w:rFonts w:ascii="Palatino Linotype" w:hAnsi="Palatino Linotype"/>
          <w:color w:val="222222"/>
          <w:sz w:val="20"/>
          <w:szCs w:val="22"/>
        </w:rPr>
        <w:t>Les candidats et les candidates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, ci-après nommés « auteurs » et « autrices », </w:t>
      </w:r>
      <w:r w:rsidRPr="00AA51A4">
        <w:rPr>
          <w:rFonts w:ascii="Palatino Linotype" w:hAnsi="Palatino Linotype"/>
          <w:color w:val="222222"/>
          <w:sz w:val="20"/>
          <w:szCs w:val="22"/>
        </w:rPr>
        <w:t xml:space="preserve">accordent </w:t>
      </w:r>
      <w:r>
        <w:rPr>
          <w:rFonts w:ascii="Palatino Linotype" w:hAnsi="Palatino Linotype"/>
          <w:color w:val="222222"/>
          <w:sz w:val="20"/>
          <w:szCs w:val="22"/>
        </w:rPr>
        <w:t>à l’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822F69">
        <w:rPr>
          <w:rFonts w:ascii="Palatino Linotype" w:hAnsi="Palatino Linotype"/>
          <w:color w:val="222222"/>
          <w:sz w:val="20"/>
          <w:szCs w:val="22"/>
        </w:rPr>
        <w:t xml:space="preserve"> et</w:t>
      </w:r>
      <w:r>
        <w:rPr>
          <w:rFonts w:ascii="Palatino Linotype" w:hAnsi="Palatino Linotype"/>
          <w:color w:val="222222"/>
          <w:sz w:val="20"/>
          <w:szCs w:val="22"/>
        </w:rPr>
        <w:t xml:space="preserve"> aux Éditions Tangentielles </w:t>
      </w:r>
      <w:r w:rsidRPr="00AA51A4">
        <w:rPr>
          <w:rFonts w:ascii="Palatino Linotype" w:hAnsi="Palatino Linotype"/>
          <w:color w:val="222222"/>
          <w:sz w:val="20"/>
          <w:szCs w:val="22"/>
        </w:rPr>
        <w:t>le droit de reproduire, de publier et d’exploiter à titre gracieux tout ou partie du texte</w:t>
      </w:r>
      <w:r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>en tous pays et sur tous supports, papier (livre, journal, plaquette, revue...) et numérique (site, réseaux sociaux</w:t>
      </w:r>
      <w:r w:rsidR="00015AA7">
        <w:rPr>
          <w:rFonts w:ascii="Palatino Linotype" w:hAnsi="Palatino Linotype"/>
          <w:color w:val="222222"/>
          <w:sz w:val="20"/>
          <w:szCs w:val="22"/>
        </w:rPr>
        <w:t>, plateforme pédagogique</w:t>
      </w:r>
      <w:r w:rsidRPr="00AA51A4">
        <w:rPr>
          <w:rFonts w:ascii="Palatino Linotype" w:hAnsi="Palatino Linotype"/>
          <w:color w:val="222222"/>
          <w:sz w:val="20"/>
          <w:szCs w:val="22"/>
        </w:rPr>
        <w:t>...), quelle qu’en soit la nature, actuels ou futurs, par tous procédés.</w:t>
      </w:r>
      <w:r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391DEC">
        <w:rPr>
          <w:rFonts w:ascii="Palatino Linotype" w:hAnsi="Palatino Linotype"/>
          <w:color w:val="222222"/>
          <w:sz w:val="20"/>
          <w:szCs w:val="22"/>
        </w:rPr>
        <w:t>Ils leur</w:t>
      </w:r>
      <w:r w:rsidRPr="00AA51A4">
        <w:rPr>
          <w:rFonts w:ascii="Palatino Linotype" w:hAnsi="Palatino Linotype"/>
          <w:color w:val="222222"/>
          <w:sz w:val="20"/>
          <w:szCs w:val="22"/>
        </w:rPr>
        <w:t xml:space="preserve"> accordent également le droit de valoriser leur production en l'adaptant sur scène sous forme de performance, de lecture mise en espace lors des événements organisés </w:t>
      </w:r>
      <w:r w:rsidR="00391DEC">
        <w:rPr>
          <w:rFonts w:ascii="Palatino Linotype" w:hAnsi="Palatino Linotype"/>
          <w:color w:val="222222"/>
          <w:sz w:val="20"/>
          <w:szCs w:val="22"/>
        </w:rPr>
        <w:t>en lien avec le Concours</w:t>
      </w:r>
      <w:r w:rsidRPr="00AA51A4">
        <w:rPr>
          <w:rFonts w:ascii="Palatino Linotype" w:hAnsi="Palatino Linotype"/>
          <w:color w:val="222222"/>
          <w:sz w:val="20"/>
          <w:szCs w:val="22"/>
        </w:rPr>
        <w:t>,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>ainsi que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>le droit d'en faire la promotion (document audiovisuel, support radiophonique, podcast...)</w:t>
      </w:r>
      <w:r w:rsidR="00015AA7">
        <w:rPr>
          <w:rFonts w:ascii="Palatino Linotype" w:hAnsi="Palatino Linotype"/>
          <w:color w:val="222222"/>
          <w:sz w:val="20"/>
          <w:szCs w:val="22"/>
        </w:rPr>
        <w:t xml:space="preserve"> ou une exploitation pédagogique ou scientifique</w:t>
      </w:r>
      <w:r w:rsidRPr="00AA51A4">
        <w:rPr>
          <w:rFonts w:ascii="Palatino Linotype" w:hAnsi="Palatino Linotype"/>
          <w:color w:val="222222"/>
          <w:sz w:val="20"/>
          <w:szCs w:val="22"/>
        </w:rPr>
        <w:t>, sans qu’il puisse être exigé de droits de la part des auteurs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 xml:space="preserve">et autrices. </w:t>
      </w:r>
    </w:p>
    <w:p w14:paraId="3E3A34CD" w14:textId="4BBAD17E" w:rsidR="00C131C4" w:rsidRPr="00AA51A4" w:rsidRDefault="00AA51A4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b/>
          <w:bCs/>
          <w:color w:val="222222"/>
          <w:sz w:val="20"/>
          <w:szCs w:val="22"/>
        </w:rPr>
      </w:pPr>
      <w:r w:rsidRPr="00AA51A4">
        <w:rPr>
          <w:rFonts w:ascii="Palatino Linotype" w:hAnsi="Palatino Linotype"/>
          <w:color w:val="222222"/>
          <w:sz w:val="20"/>
          <w:szCs w:val="22"/>
        </w:rPr>
        <w:t>Les auteurs et autrices primés conservent néanmoins le droit de republier ensuite leur œuvre</w:t>
      </w:r>
      <w:r w:rsidR="005D6E90">
        <w:rPr>
          <w:rFonts w:ascii="Palatino Linotype" w:hAnsi="Palatino Linotype"/>
          <w:color w:val="222222"/>
          <w:sz w:val="20"/>
          <w:szCs w:val="22"/>
        </w:rPr>
        <w:t xml:space="preserve"> par ailleurs</w:t>
      </w:r>
      <w:r w:rsidRPr="00AA51A4">
        <w:rPr>
          <w:rFonts w:ascii="Palatino Linotype" w:hAnsi="Palatino Linotype"/>
          <w:color w:val="222222"/>
          <w:sz w:val="20"/>
          <w:szCs w:val="22"/>
        </w:rPr>
        <w:t>, ainsi que leur droit moral sur celle-c</w:t>
      </w:r>
      <w:r>
        <w:rPr>
          <w:rFonts w:ascii="Palatino Linotype" w:hAnsi="Palatino Linotype"/>
          <w:color w:val="222222"/>
          <w:sz w:val="20"/>
          <w:szCs w:val="22"/>
        </w:rPr>
        <w:t>i</w:t>
      </w:r>
      <w:r w:rsidR="005D6E90">
        <w:rPr>
          <w:rFonts w:ascii="Palatino Linotype" w:hAnsi="Palatino Linotype"/>
          <w:color w:val="222222"/>
          <w:sz w:val="20"/>
          <w:szCs w:val="22"/>
        </w:rPr>
        <w:t xml:space="preserve">, à condition de mentionner la récompense obtenue lors du Concours </w:t>
      </w:r>
      <w:proofErr w:type="spellStart"/>
      <w:r w:rsidR="005D6E90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5D6E90">
        <w:rPr>
          <w:rFonts w:ascii="Palatino Linotype" w:hAnsi="Palatino Linotype"/>
          <w:color w:val="222222"/>
          <w:sz w:val="20"/>
          <w:szCs w:val="22"/>
        </w:rPr>
        <w:t xml:space="preserve"> de la nouvelle plurilingue sous la forme suivante : « Nouvelle/œuvre récompensée par le Concours </w:t>
      </w:r>
      <w:proofErr w:type="spellStart"/>
      <w:r w:rsidR="005D6E90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5D6E90">
        <w:rPr>
          <w:rFonts w:ascii="Palatino Linotype" w:hAnsi="Palatino Linotype"/>
          <w:color w:val="222222"/>
          <w:sz w:val="20"/>
          <w:szCs w:val="22"/>
        </w:rPr>
        <w:t xml:space="preserve"> de la nouvelle plurilingue </w:t>
      </w:r>
      <w:proofErr w:type="gramStart"/>
      <w:r w:rsidR="005D6E90">
        <w:rPr>
          <w:rFonts w:ascii="Palatino Linotype" w:hAnsi="Palatino Linotype"/>
          <w:color w:val="222222"/>
          <w:sz w:val="20"/>
          <w:szCs w:val="22"/>
        </w:rPr>
        <w:t>20..</w:t>
      </w:r>
      <w:proofErr w:type="gramEnd"/>
      <w:r w:rsidR="005D6E90">
        <w:rPr>
          <w:rFonts w:ascii="Palatino Linotype" w:hAnsi="Palatino Linotype"/>
          <w:color w:val="222222"/>
          <w:sz w:val="20"/>
          <w:szCs w:val="22"/>
        </w:rPr>
        <w:t> », et en ajoutant le logo</w:t>
      </w:r>
      <w:r w:rsidR="00EF6B91">
        <w:rPr>
          <w:rFonts w:ascii="Palatino Linotype" w:hAnsi="Palatino Linotype"/>
          <w:color w:val="222222"/>
          <w:sz w:val="20"/>
          <w:szCs w:val="22"/>
        </w:rPr>
        <w:t xml:space="preserve"> du Concours</w:t>
      </w:r>
      <w:r w:rsidR="005D6E90">
        <w:rPr>
          <w:rFonts w:ascii="Palatino Linotype" w:hAnsi="Palatino Linotype"/>
          <w:color w:val="222222"/>
          <w:sz w:val="20"/>
          <w:szCs w:val="22"/>
        </w:rPr>
        <w:t>.</w:t>
      </w:r>
    </w:p>
    <w:p w14:paraId="7A79958C" w14:textId="5BFDF52C" w:rsidR="00C131C4" w:rsidRDefault="00C131C4" w:rsidP="00C131C4">
      <w:pPr>
        <w:spacing w:after="0" w:line="240" w:lineRule="auto"/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</w:pP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Article </w:t>
      </w:r>
      <w:r w:rsidR="00391DEC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10 </w:t>
      </w: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–</w:t>
      </w:r>
      <w:r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 </w:t>
      </w:r>
      <w:r w:rsidR="00391DEC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o</w:t>
      </w: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bligation</w:t>
      </w:r>
      <w:r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 </w:t>
      </w: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des participants</w:t>
      </w:r>
    </w:p>
    <w:p w14:paraId="17405916" w14:textId="77777777" w:rsidR="00C131C4" w:rsidRDefault="00C131C4" w:rsidP="00C131C4">
      <w:pPr>
        <w:spacing w:after="0" w:line="240" w:lineRule="auto"/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</w:pPr>
    </w:p>
    <w:p w14:paraId="6368E25B" w14:textId="77777777" w:rsidR="00102532" w:rsidRDefault="00C131C4" w:rsidP="00102532">
      <w:pPr>
        <w:spacing w:after="0" w:line="240" w:lineRule="auto"/>
        <w:jc w:val="both"/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</w:pPr>
      <w:r w:rsidRPr="00C131C4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Le candidat ou la candidate garantit que sa production sera entièrement originale et ne contiendra aucun emprunt à une autre œuvre, de quelque nature que ce soit, susceptible d’engager la responsabilité d</w:t>
      </w:r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e l’</w:t>
      </w:r>
      <w:proofErr w:type="spellStart"/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Inalco</w:t>
      </w:r>
      <w:proofErr w:type="spellEnd"/>
      <w:r w:rsidRPr="00C131C4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.</w:t>
      </w:r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 xml:space="preserve"> </w:t>
      </w:r>
      <w:r w:rsidRPr="00C131C4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Il ou elle certifie également que sa production ne contiendra aucun élément</w:t>
      </w:r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 xml:space="preserve"> : </w:t>
      </w:r>
    </w:p>
    <w:p w14:paraId="1971FE4C" w14:textId="3378E7FA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à</w:t>
      </w:r>
      <w:proofErr w:type="gramEnd"/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20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caractère raciste, sexiste, homophobe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20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;</w:t>
      </w:r>
    </w:p>
    <w:p w14:paraId="2F78108A" w14:textId="77777777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à</w:t>
      </w:r>
      <w:proofErr w:type="gramEnd"/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caractère diffamatoire, injurieux, calomnieux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à l’égard de tiers, personnes physiques ou morales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;</w:t>
      </w:r>
    </w:p>
    <w:p w14:paraId="18711F74" w14:textId="77777777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constituant</w:t>
      </w:r>
      <w:proofErr w:type="gramEnd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une contrefaçon d’un droit de propriété intellectuelle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;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</w:p>
    <w:p w14:paraId="19540982" w14:textId="7B3CC863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contraire</w:t>
      </w:r>
      <w:proofErr w:type="gramEnd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à la réglementation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; </w:t>
      </w:r>
    </w:p>
    <w:p w14:paraId="0F87C591" w14:textId="47FD8AC8" w:rsidR="00C131C4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de</w:t>
      </w:r>
      <w:proofErr w:type="gramEnd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nature à porter atteinte au droit à l’image ou au respect de la vie privée.</w:t>
      </w:r>
    </w:p>
    <w:p w14:paraId="6A9584D8" w14:textId="0A949993" w:rsidR="00C45751" w:rsidRPr="0076395C" w:rsidRDefault="00DE57E5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lastRenderedPageBreak/>
        <w:t>ARTICLE 1</w:t>
      </w:r>
      <w:r w:rsidR="00391DEC">
        <w:rPr>
          <w:rStyle w:val="lev"/>
          <w:rFonts w:ascii="Palatino Linotype" w:hAnsi="Palatino Linotype"/>
          <w:color w:val="222222"/>
          <w:sz w:val="20"/>
          <w:szCs w:val="22"/>
        </w:rPr>
        <w:t>1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calendrier</w:t>
      </w:r>
    </w:p>
    <w:p w14:paraId="4CFB630A" w14:textId="701A4751" w:rsidR="00DB6781" w:rsidRPr="00664FFC" w:rsidRDefault="00A72EA9" w:rsidP="00DB6781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>18 MARS 2024</w:t>
      </w:r>
      <w:r w:rsidR="00DB6781"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 – 23h59 (heure de Paris) : </w:t>
      </w:r>
      <w:r w:rsidR="00DB678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 xml:space="preserve">Dépôt de la nouvelle </w:t>
      </w:r>
      <w:r w:rsidR="00C003D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 xml:space="preserve">ou de l’œuvre numérique </w:t>
      </w:r>
      <w:r w:rsidR="00DB678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en ligne</w:t>
      </w:r>
    </w:p>
    <w:p w14:paraId="15DE715F" w14:textId="2D419DCA" w:rsidR="00A72EA9" w:rsidRDefault="00A72EA9" w:rsidP="00A72EA9">
      <w:pPr>
        <w:pStyle w:val="Titre3"/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</w:pPr>
      <w:r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>16 MAI 2024</w:t>
      </w:r>
      <w:r w:rsidR="00DB6781"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 : </w:t>
      </w:r>
      <w:r w:rsidR="00DB678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Annonce des résultats et remise des prix à Paris (</w:t>
      </w:r>
      <w:proofErr w:type="spellStart"/>
      <w:r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Inalco</w:t>
      </w:r>
      <w:proofErr w:type="spellEnd"/>
      <w:r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, Paris</w:t>
      </w:r>
      <w:r w:rsidR="00DB678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)</w:t>
      </w:r>
    </w:p>
    <w:p w14:paraId="7D20005E" w14:textId="77777777" w:rsidR="00A72EA9" w:rsidRPr="00A72EA9" w:rsidRDefault="00A72EA9" w:rsidP="00A72EA9"/>
    <w:p w14:paraId="69C95E2D" w14:textId="021EF446" w:rsidR="00C45751" w:rsidRPr="0076395C" w:rsidRDefault="00DE57E5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 w:rsidR="00391DEC">
        <w:rPr>
          <w:rStyle w:val="lev"/>
          <w:rFonts w:ascii="Palatino Linotype" w:hAnsi="Palatino Linotype"/>
          <w:color w:val="222222"/>
          <w:sz w:val="20"/>
          <w:szCs w:val="22"/>
        </w:rPr>
        <w:t>2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utilisation des données à des fins </w:t>
      </w:r>
      <w:r w:rsidR="00C003D1">
        <w:rPr>
          <w:rStyle w:val="lev"/>
          <w:rFonts w:ascii="Palatino Linotype" w:hAnsi="Palatino Linotype"/>
          <w:color w:val="222222"/>
          <w:sz w:val="20"/>
          <w:szCs w:val="22"/>
        </w:rPr>
        <w:t xml:space="preserve">didactique et 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>de recherche</w:t>
      </w:r>
    </w:p>
    <w:p w14:paraId="53FB248E" w14:textId="77777777" w:rsidR="00DE57E5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Ce concours, qui vise à promouvoir le plurilinguisme</w:t>
      </w:r>
      <w:r w:rsidR="00DE57E5">
        <w:rPr>
          <w:rFonts w:ascii="Palatino Linotype" w:hAnsi="Palatino Linotype"/>
          <w:color w:val="222222"/>
          <w:sz w:val="20"/>
          <w:szCs w:val="22"/>
        </w:rPr>
        <w:t xml:space="preserve"> dans la création littérature et dans l’enseignement-apprentissage du français et des langues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, s’adosse à des recherches </w:t>
      </w:r>
      <w:r w:rsidR="00DE57E5">
        <w:rPr>
          <w:rFonts w:ascii="Palatino Linotype" w:hAnsi="Palatino Linotype"/>
          <w:color w:val="222222"/>
          <w:sz w:val="20"/>
          <w:szCs w:val="22"/>
        </w:rPr>
        <w:t>scientifiques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. </w:t>
      </w:r>
      <w:r w:rsidR="00DE57E5">
        <w:rPr>
          <w:rFonts w:ascii="Palatino Linotype" w:hAnsi="Palatino Linotype"/>
          <w:color w:val="222222"/>
          <w:sz w:val="20"/>
          <w:szCs w:val="22"/>
        </w:rPr>
        <w:t xml:space="preserve">Vos écrits seront utilisés de manière anonyme. </w:t>
      </w:r>
    </w:p>
    <w:p w14:paraId="3B64827F" w14:textId="741E22B0" w:rsidR="00EB26A2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Vous </w:t>
      </w:r>
      <w:r w:rsidR="00C003D1">
        <w:rPr>
          <w:rFonts w:ascii="Palatino Linotype" w:hAnsi="Palatino Linotype"/>
          <w:color w:val="222222"/>
          <w:sz w:val="20"/>
          <w:szCs w:val="22"/>
        </w:rPr>
        <w:t>restez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cependant libre de </w:t>
      </w:r>
      <w:r w:rsidR="00DE57E5">
        <w:rPr>
          <w:rFonts w:ascii="Palatino Linotype" w:hAnsi="Palatino Linotype"/>
          <w:color w:val="222222"/>
          <w:sz w:val="20"/>
          <w:szCs w:val="22"/>
        </w:rPr>
        <w:t>refuser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que vos données soient utilisées à ces fins de recherche, sans conséquence aucune sur votre participation. </w:t>
      </w:r>
      <w:r w:rsidR="00DE57E5">
        <w:rPr>
          <w:rFonts w:ascii="Palatino Linotype" w:hAnsi="Palatino Linotype"/>
          <w:color w:val="222222"/>
          <w:sz w:val="20"/>
          <w:szCs w:val="22"/>
        </w:rPr>
        <w:t xml:space="preserve">Dans ce cas, merci de nous en faire une demande </w:t>
      </w:r>
      <w:r w:rsidR="00102532">
        <w:rPr>
          <w:rFonts w:ascii="Palatino Linotype" w:hAnsi="Palatino Linotype"/>
          <w:color w:val="222222"/>
          <w:sz w:val="20"/>
          <w:szCs w:val="22"/>
        </w:rPr>
        <w:t xml:space="preserve">explicite </w:t>
      </w:r>
      <w:r w:rsidR="00DE57E5">
        <w:rPr>
          <w:rFonts w:ascii="Palatino Linotype" w:hAnsi="Palatino Linotype"/>
          <w:color w:val="222222"/>
          <w:sz w:val="20"/>
          <w:szCs w:val="22"/>
        </w:rPr>
        <w:t>par courriel</w:t>
      </w:r>
      <w:r w:rsidR="003D7C5D">
        <w:rPr>
          <w:rFonts w:ascii="Palatino Linotype" w:hAnsi="Palatino Linotype"/>
          <w:color w:val="222222"/>
          <w:sz w:val="20"/>
          <w:szCs w:val="22"/>
        </w:rPr>
        <w:t xml:space="preserve"> à </w:t>
      </w:r>
      <w:r w:rsidR="00664FFC" w:rsidRPr="00664FFC">
        <w:rPr>
          <w:rFonts w:ascii="Palatino Linotype" w:hAnsi="Palatino Linotype"/>
          <w:color w:val="222222"/>
          <w:sz w:val="20"/>
          <w:szCs w:val="22"/>
        </w:rPr>
        <w:t>contact@concoursdelanouvelleplurilingue.com</w:t>
      </w:r>
      <w:r w:rsidR="0032543E">
        <w:rPr>
          <w:rFonts w:ascii="Palatino Linotype" w:hAnsi="Palatino Linotype"/>
          <w:color w:val="222222"/>
          <w:sz w:val="20"/>
          <w:szCs w:val="22"/>
        </w:rPr>
        <w:t>.</w:t>
      </w:r>
    </w:p>
    <w:p w14:paraId="19EF28DE" w14:textId="364C7F7A" w:rsidR="00C45751" w:rsidRPr="0076395C" w:rsidRDefault="00DE57E5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 w:rsidR="00391DEC">
        <w:rPr>
          <w:rStyle w:val="lev"/>
          <w:rFonts w:ascii="Palatino Linotype" w:hAnsi="Palatino Linotype"/>
          <w:color w:val="222222"/>
          <w:sz w:val="20"/>
          <w:szCs w:val="22"/>
        </w:rPr>
        <w:t>3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acceptation du règlement</w:t>
      </w:r>
    </w:p>
    <w:p w14:paraId="06FF8140" w14:textId="77777777" w:rsid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La participation au concours implique l’acceptation du présent règlement.</w:t>
      </w:r>
    </w:p>
    <w:p w14:paraId="130E3B5C" w14:textId="2D0A1941" w:rsidR="002B477B" w:rsidRPr="0076395C" w:rsidRDefault="00FA4FCC" w:rsidP="0076395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Conformément à la loi « 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>Informatique et Libertés</w:t>
      </w:r>
      <w:r>
        <w:rPr>
          <w:rFonts w:ascii="Palatino Linotype" w:hAnsi="Palatino Linotype"/>
          <w:color w:val="222222"/>
          <w:sz w:val="20"/>
          <w:szCs w:val="22"/>
        </w:rPr>
        <w:t> »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>, vous disposez par rapport aux informations collectées vous concernant, d’un droit d’accès et de rectification.</w:t>
      </w:r>
    </w:p>
    <w:p w14:paraId="6DBAFE39" w14:textId="0C60EDD8" w:rsidR="00D50ED0" w:rsidRDefault="002B477B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Si vous souhaitez exercer ces droits et/ou obtenir toute information complémentaire sur le concours vous concernant, </w:t>
      </w:r>
      <w:proofErr w:type="spellStart"/>
      <w:r w:rsidRPr="0076395C">
        <w:rPr>
          <w:rFonts w:ascii="Palatino Linotype" w:hAnsi="Palatino Linotype"/>
          <w:color w:val="222222"/>
          <w:sz w:val="20"/>
          <w:szCs w:val="22"/>
        </w:rPr>
        <w:t>veuillez vous</w:t>
      </w:r>
      <w:proofErr w:type="spell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adresser à </w:t>
      </w:r>
      <w:hyperlink r:id="rId13" w:history="1">
        <w:r w:rsidR="00B843E8" w:rsidRPr="008B26A2">
          <w:rPr>
            <w:rStyle w:val="Lienhypertexte"/>
            <w:rFonts w:ascii="Palatino Linotype" w:hAnsi="Palatino Linotype"/>
            <w:sz w:val="20"/>
            <w:szCs w:val="22"/>
          </w:rPr>
          <w:t>contact@concoursdelanouvelleplurilingue.com</w:t>
        </w:r>
      </w:hyperlink>
      <w:r w:rsidR="003D7C5D">
        <w:rPr>
          <w:rFonts w:ascii="Palatino Linotype" w:hAnsi="Palatino Linotype"/>
          <w:color w:val="222222"/>
          <w:sz w:val="20"/>
          <w:szCs w:val="22"/>
        </w:rPr>
        <w:t>.</w:t>
      </w:r>
    </w:p>
    <w:p w14:paraId="71939BE9" w14:textId="14CF3BFB" w:rsidR="00B843E8" w:rsidRDefault="00B843E8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</w:p>
    <w:p w14:paraId="6D3CC8A6" w14:textId="07EF4439" w:rsidR="00B843E8" w:rsidRDefault="00B843E8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</w:p>
    <w:p w14:paraId="20EEFB08" w14:textId="77777777" w:rsidR="001612EA" w:rsidRDefault="001612EA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</w:p>
    <w:p w14:paraId="5379B93E" w14:textId="471BE743" w:rsidR="00B843E8" w:rsidRDefault="00B843E8" w:rsidP="00B843E8">
      <w:pPr>
        <w:pStyle w:val="has-text-align-justify"/>
        <w:shd w:val="clear" w:color="auto" w:fill="FFFFFF"/>
        <w:spacing w:before="0" w:beforeAutospacing="0" w:after="120" w:afterAutospacing="0"/>
        <w:jc w:val="right"/>
        <w:rPr>
          <w:rFonts w:ascii="Palatino Linotype" w:hAnsi="Palatino Linotype"/>
          <w:color w:val="222222"/>
          <w:sz w:val="20"/>
          <w:szCs w:val="22"/>
        </w:rPr>
      </w:pPr>
      <w:r w:rsidRPr="00B843E8">
        <w:rPr>
          <w:rFonts w:ascii="Palatino Linotype" w:hAnsi="Palatino Linotype"/>
          <w:b/>
          <w:bCs/>
          <w:i/>
          <w:iCs/>
          <w:noProof/>
          <w:color w:val="222222"/>
          <w:sz w:val="20"/>
          <w:szCs w:val="22"/>
        </w:rPr>
        <w:t>Concours soutenu par</w:t>
      </w:r>
      <w:r>
        <w:rPr>
          <w:rFonts w:ascii="Palatino Linotype" w:hAnsi="Palatino Linotype"/>
          <w:color w:val="222222"/>
          <w:sz w:val="20"/>
          <w:szCs w:val="22"/>
        </w:rPr>
        <w:t xml:space="preserve"> : </w:t>
      </w:r>
    </w:p>
    <w:p w14:paraId="36FD5A6D" w14:textId="73CF1894" w:rsidR="00B843E8" w:rsidRPr="0076395C" w:rsidRDefault="00D421C9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noProof/>
          <w:color w:val="222222"/>
          <w:sz w:val="20"/>
          <w:szCs w:val="22"/>
        </w:rPr>
        <w:drawing>
          <wp:anchor distT="0" distB="0" distL="114300" distR="114300" simplePos="0" relativeHeight="251660288" behindDoc="1" locked="0" layoutInCell="1" allowOverlap="1" wp14:anchorId="0E437C57" wp14:editId="18C211C7">
            <wp:simplePos x="0" y="0"/>
            <wp:positionH relativeFrom="margin">
              <wp:posOffset>2961005</wp:posOffset>
            </wp:positionH>
            <wp:positionV relativeFrom="paragraph">
              <wp:posOffset>74295</wp:posOffset>
            </wp:positionV>
            <wp:extent cx="3279775" cy="950595"/>
            <wp:effectExtent l="0" t="0" r="0" b="0"/>
            <wp:wrapTight wrapText="bothSides">
              <wp:wrapPolygon edited="0">
                <wp:start x="6148" y="866"/>
                <wp:lineTo x="4893" y="2164"/>
                <wp:lineTo x="1631" y="6926"/>
                <wp:lineTo x="1631" y="8657"/>
                <wp:lineTo x="753" y="12120"/>
                <wp:lineTo x="753" y="16016"/>
                <wp:lineTo x="2133" y="19912"/>
                <wp:lineTo x="2258" y="20778"/>
                <wp:lineTo x="6900" y="20778"/>
                <wp:lineTo x="17564" y="18613"/>
                <wp:lineTo x="17313" y="15583"/>
                <wp:lineTo x="14428" y="8657"/>
                <wp:lineTo x="14679" y="6926"/>
                <wp:lineTo x="10539" y="3463"/>
                <wp:lineTo x="6900" y="866"/>
                <wp:lineTo x="6148" y="866"/>
              </wp:wrapPolygon>
            </wp:wrapTight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9B4" w:rsidRPr="00B843E8">
        <w:rPr>
          <w:rFonts w:ascii="Palatino Linotype" w:hAnsi="Palatino Linotype"/>
          <w:b/>
          <w:bCs/>
          <w:i/>
          <w:iCs/>
          <w:noProof/>
          <w:color w:val="222222"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2EE205FF" wp14:editId="4C72BBBF">
            <wp:simplePos x="0" y="0"/>
            <wp:positionH relativeFrom="column">
              <wp:posOffset>621030</wp:posOffset>
            </wp:positionH>
            <wp:positionV relativeFrom="paragraph">
              <wp:posOffset>42545</wp:posOffset>
            </wp:positionV>
            <wp:extent cx="1882140" cy="1073150"/>
            <wp:effectExtent l="0" t="0" r="0" b="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3E8" w:rsidRPr="0076395C" w:rsidSect="00F6076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99E" w14:textId="77777777" w:rsidR="00890D9B" w:rsidRDefault="00890D9B" w:rsidP="000A4930">
      <w:pPr>
        <w:spacing w:after="0" w:line="240" w:lineRule="auto"/>
      </w:pPr>
      <w:r>
        <w:separator/>
      </w:r>
    </w:p>
  </w:endnote>
  <w:endnote w:type="continuationSeparator" w:id="0">
    <w:p w14:paraId="4A09A736" w14:textId="77777777" w:rsidR="00890D9B" w:rsidRDefault="00890D9B" w:rsidP="000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E453" w14:textId="77777777" w:rsidR="0032543E" w:rsidRDefault="0032543E" w:rsidP="001B1A65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076DF">
      <w:rPr>
        <w:caps/>
        <w:noProof/>
        <w:color w:val="5B9BD5" w:themeColor="accent1"/>
      </w:rPr>
      <w:t>7</w:t>
    </w:r>
    <w:r>
      <w:rPr>
        <w:caps/>
        <w:color w:val="5B9BD5" w:themeColor="accent1"/>
      </w:rPr>
      <w:fldChar w:fldCharType="end"/>
    </w:r>
  </w:p>
  <w:p w14:paraId="0BCA323A" w14:textId="2DFB8068" w:rsidR="0032543E" w:rsidRDefault="00BF73AF" w:rsidP="001B1A65">
    <w:pPr>
      <w:pStyle w:val="Pieddepage"/>
      <w:jc w:val="right"/>
    </w:pPr>
    <w:r>
      <w:rPr>
        <w:rFonts w:ascii="Palatino Linotype" w:hAnsi="Palatino Linotype"/>
        <w:noProof/>
        <w:color w:val="222222"/>
        <w:sz w:val="20"/>
      </w:rPr>
      <w:drawing>
        <wp:inline distT="0" distB="0" distL="0" distR="0" wp14:anchorId="2479EB93" wp14:editId="242A48AB">
          <wp:extent cx="398352" cy="301749"/>
          <wp:effectExtent l="0" t="0" r="1905" b="3175"/>
          <wp:docPr id="1524851922" name="Image 2" descr="Une image contenant Graphique, logo, Polic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51922" name="Image 2" descr="Une image contenant Graphique, logo, Police, cerc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453" cy="3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11D1" w14:textId="77777777" w:rsidR="00890D9B" w:rsidRDefault="00890D9B" w:rsidP="000A4930">
      <w:pPr>
        <w:spacing w:after="0" w:line="240" w:lineRule="auto"/>
      </w:pPr>
      <w:r>
        <w:separator/>
      </w:r>
    </w:p>
  </w:footnote>
  <w:footnote w:type="continuationSeparator" w:id="0">
    <w:p w14:paraId="179F9BE3" w14:textId="77777777" w:rsidR="00890D9B" w:rsidRDefault="00890D9B" w:rsidP="000A4930">
      <w:pPr>
        <w:spacing w:after="0" w:line="240" w:lineRule="auto"/>
      </w:pPr>
      <w:r>
        <w:continuationSeparator/>
      </w:r>
    </w:p>
  </w:footnote>
  <w:footnote w:id="1">
    <w:p w14:paraId="0924A7EA" w14:textId="52D62BCE" w:rsidR="0032543E" w:rsidRDefault="003254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441009">
        <w:t>Bootz</w:t>
      </w:r>
      <w:proofErr w:type="spellEnd"/>
      <w:r>
        <w:t>, Philippe. (2006).</w:t>
      </w:r>
      <w:r w:rsidRPr="00441009">
        <w:t xml:space="preserve"> « </w:t>
      </w:r>
      <w:r>
        <w:t xml:space="preserve">Qu’est-ce que la littérature numérique ? », </w:t>
      </w:r>
      <w:r w:rsidRPr="00441009">
        <w:t>[archive], s</w:t>
      </w:r>
      <w:r>
        <w:t xml:space="preserve">ur </w:t>
      </w:r>
      <w:hyperlink r:id="rId1" w:history="1">
        <w:r w:rsidRPr="00483E20">
          <w:rPr>
            <w:rStyle w:val="Lienhypertexte"/>
          </w:rPr>
          <w:t>www.olats.org</w:t>
        </w:r>
      </w:hyperlink>
      <w:r>
        <w:t>.</w:t>
      </w:r>
    </w:p>
  </w:footnote>
  <w:footnote w:id="2">
    <w:p w14:paraId="73F2859B" w14:textId="0052221F" w:rsidR="0032543E" w:rsidRDefault="003254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41009">
        <w:t xml:space="preserve">Bouchardon, </w:t>
      </w:r>
      <w:r>
        <w:t>Serge. « </w:t>
      </w:r>
      <w:r w:rsidRPr="00441009">
        <w:t>La valeur heuristique de la littérature numérique » [a</w:t>
      </w:r>
      <w:r>
        <w:t xml:space="preserve">rchive], sur </w:t>
      </w:r>
      <w:hyperlink r:id="rId2" w:history="1">
        <w:r w:rsidRPr="00483E20">
          <w:rPr>
            <w:rStyle w:val="Lienhypertexte"/>
          </w:rPr>
          <w:t>www.costech.utc.fr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32A6" w14:textId="74F0FEEA" w:rsidR="0032543E" w:rsidRDefault="00723C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512882" wp14:editId="7F686F8B">
          <wp:simplePos x="0" y="0"/>
          <wp:positionH relativeFrom="margin">
            <wp:posOffset>2553729</wp:posOffset>
          </wp:positionH>
          <wp:positionV relativeFrom="paragraph">
            <wp:posOffset>-128630</wp:posOffset>
          </wp:positionV>
          <wp:extent cx="497840" cy="543560"/>
          <wp:effectExtent l="0" t="0" r="0" b="889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84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43E">
      <w:rPr>
        <w:noProof/>
        <w:lang w:eastAsia="fr-FR"/>
      </w:rPr>
      <w:t xml:space="preserve">                        </w:t>
    </w:r>
    <w:r w:rsidR="00903722">
      <w:rPr>
        <w:noProof/>
        <w:lang w:eastAsia="fr-FR"/>
      </w:rPr>
      <w:t xml:space="preserve">             </w:t>
    </w:r>
    <w:r w:rsidR="0032543E">
      <w:rPr>
        <w:noProof/>
        <w:lang w:eastAsia="fr-F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56A"/>
    <w:multiLevelType w:val="hybridMultilevel"/>
    <w:tmpl w:val="866AFA1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550C"/>
    <w:multiLevelType w:val="hybridMultilevel"/>
    <w:tmpl w:val="7EBC8E3A"/>
    <w:lvl w:ilvl="0" w:tplc="16BC8E6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49B3"/>
    <w:multiLevelType w:val="hybridMultilevel"/>
    <w:tmpl w:val="753295D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22C"/>
    <w:multiLevelType w:val="hybridMultilevel"/>
    <w:tmpl w:val="09AE91D4"/>
    <w:lvl w:ilvl="0" w:tplc="26C0D6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13BD0"/>
    <w:multiLevelType w:val="hybridMultilevel"/>
    <w:tmpl w:val="9E5CA3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1756">
    <w:abstractNumId w:val="3"/>
  </w:num>
  <w:num w:numId="2" w16cid:durableId="1150364567">
    <w:abstractNumId w:val="4"/>
  </w:num>
  <w:num w:numId="3" w16cid:durableId="408237353">
    <w:abstractNumId w:val="1"/>
  </w:num>
  <w:num w:numId="4" w16cid:durableId="1357586293">
    <w:abstractNumId w:val="0"/>
  </w:num>
  <w:num w:numId="5" w16cid:durableId="157419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56"/>
    <w:rsid w:val="000129B4"/>
    <w:rsid w:val="00015617"/>
    <w:rsid w:val="00015AA7"/>
    <w:rsid w:val="00015BC9"/>
    <w:rsid w:val="000327E3"/>
    <w:rsid w:val="00033A9E"/>
    <w:rsid w:val="000462D6"/>
    <w:rsid w:val="0005413C"/>
    <w:rsid w:val="00081DA4"/>
    <w:rsid w:val="00096E69"/>
    <w:rsid w:val="000A4930"/>
    <w:rsid w:val="000E6635"/>
    <w:rsid w:val="00102532"/>
    <w:rsid w:val="00136595"/>
    <w:rsid w:val="001612EA"/>
    <w:rsid w:val="00166C84"/>
    <w:rsid w:val="0018586D"/>
    <w:rsid w:val="001B1A65"/>
    <w:rsid w:val="001C6626"/>
    <w:rsid w:val="002076DF"/>
    <w:rsid w:val="00241A09"/>
    <w:rsid w:val="00250968"/>
    <w:rsid w:val="002769B7"/>
    <w:rsid w:val="002930B6"/>
    <w:rsid w:val="002A2D5E"/>
    <w:rsid w:val="002A375A"/>
    <w:rsid w:val="002B477B"/>
    <w:rsid w:val="002E552D"/>
    <w:rsid w:val="002F3348"/>
    <w:rsid w:val="00301151"/>
    <w:rsid w:val="003031BC"/>
    <w:rsid w:val="0032543E"/>
    <w:rsid w:val="0035154F"/>
    <w:rsid w:val="00362B11"/>
    <w:rsid w:val="00391DEC"/>
    <w:rsid w:val="003C19F1"/>
    <w:rsid w:val="003D1D2D"/>
    <w:rsid w:val="003D7C5D"/>
    <w:rsid w:val="00441009"/>
    <w:rsid w:val="00447B78"/>
    <w:rsid w:val="0045272F"/>
    <w:rsid w:val="004F631F"/>
    <w:rsid w:val="00500F56"/>
    <w:rsid w:val="00503A3E"/>
    <w:rsid w:val="00511027"/>
    <w:rsid w:val="00546228"/>
    <w:rsid w:val="00553311"/>
    <w:rsid w:val="005970A6"/>
    <w:rsid w:val="005C1D2F"/>
    <w:rsid w:val="005D6E90"/>
    <w:rsid w:val="005E3477"/>
    <w:rsid w:val="00616347"/>
    <w:rsid w:val="0062479D"/>
    <w:rsid w:val="00634B2D"/>
    <w:rsid w:val="006410C7"/>
    <w:rsid w:val="00653D43"/>
    <w:rsid w:val="00664FFC"/>
    <w:rsid w:val="0069722F"/>
    <w:rsid w:val="006B173B"/>
    <w:rsid w:val="006B656B"/>
    <w:rsid w:val="006F0A50"/>
    <w:rsid w:val="00723C18"/>
    <w:rsid w:val="0074032E"/>
    <w:rsid w:val="0074529F"/>
    <w:rsid w:val="0076395C"/>
    <w:rsid w:val="00776EA1"/>
    <w:rsid w:val="0078217C"/>
    <w:rsid w:val="007D458B"/>
    <w:rsid w:val="00811160"/>
    <w:rsid w:val="008134BE"/>
    <w:rsid w:val="00822F69"/>
    <w:rsid w:val="00865593"/>
    <w:rsid w:val="00873FF2"/>
    <w:rsid w:val="00890D9B"/>
    <w:rsid w:val="008C47EE"/>
    <w:rsid w:val="008E25B0"/>
    <w:rsid w:val="008F2FB2"/>
    <w:rsid w:val="00903722"/>
    <w:rsid w:val="00910076"/>
    <w:rsid w:val="009423F3"/>
    <w:rsid w:val="0095110D"/>
    <w:rsid w:val="0096546E"/>
    <w:rsid w:val="009678DF"/>
    <w:rsid w:val="0097047C"/>
    <w:rsid w:val="009B1E46"/>
    <w:rsid w:val="009C6E9E"/>
    <w:rsid w:val="009E63E6"/>
    <w:rsid w:val="00A71A64"/>
    <w:rsid w:val="00A71C11"/>
    <w:rsid w:val="00A72EA9"/>
    <w:rsid w:val="00A937FD"/>
    <w:rsid w:val="00A96D33"/>
    <w:rsid w:val="00AA51A4"/>
    <w:rsid w:val="00AB7AA0"/>
    <w:rsid w:val="00AC062D"/>
    <w:rsid w:val="00AD5199"/>
    <w:rsid w:val="00AD7F0B"/>
    <w:rsid w:val="00B0107B"/>
    <w:rsid w:val="00B41301"/>
    <w:rsid w:val="00B55A33"/>
    <w:rsid w:val="00B80845"/>
    <w:rsid w:val="00B843E8"/>
    <w:rsid w:val="00B91741"/>
    <w:rsid w:val="00B93EEE"/>
    <w:rsid w:val="00BC450B"/>
    <w:rsid w:val="00BE03E2"/>
    <w:rsid w:val="00BF5FD1"/>
    <w:rsid w:val="00BF73AF"/>
    <w:rsid w:val="00C003D1"/>
    <w:rsid w:val="00C01EEB"/>
    <w:rsid w:val="00C030CE"/>
    <w:rsid w:val="00C131C4"/>
    <w:rsid w:val="00C25BC1"/>
    <w:rsid w:val="00C45751"/>
    <w:rsid w:val="00C50514"/>
    <w:rsid w:val="00C634F5"/>
    <w:rsid w:val="00C765DB"/>
    <w:rsid w:val="00C953FA"/>
    <w:rsid w:val="00C961A2"/>
    <w:rsid w:val="00CB26BB"/>
    <w:rsid w:val="00CD5A3D"/>
    <w:rsid w:val="00CE3687"/>
    <w:rsid w:val="00CE6639"/>
    <w:rsid w:val="00CE6B8A"/>
    <w:rsid w:val="00CF1B8A"/>
    <w:rsid w:val="00CF3AA5"/>
    <w:rsid w:val="00CF7B7A"/>
    <w:rsid w:val="00D36795"/>
    <w:rsid w:val="00D421C9"/>
    <w:rsid w:val="00D45AD0"/>
    <w:rsid w:val="00D50ED0"/>
    <w:rsid w:val="00D56B58"/>
    <w:rsid w:val="00D60642"/>
    <w:rsid w:val="00D75766"/>
    <w:rsid w:val="00DA11B6"/>
    <w:rsid w:val="00DB4E1A"/>
    <w:rsid w:val="00DB6781"/>
    <w:rsid w:val="00DE57E5"/>
    <w:rsid w:val="00DF28C5"/>
    <w:rsid w:val="00DF373C"/>
    <w:rsid w:val="00E02519"/>
    <w:rsid w:val="00E169F5"/>
    <w:rsid w:val="00E331CF"/>
    <w:rsid w:val="00E5328B"/>
    <w:rsid w:val="00EA1469"/>
    <w:rsid w:val="00EA3337"/>
    <w:rsid w:val="00EB26A2"/>
    <w:rsid w:val="00EB35F1"/>
    <w:rsid w:val="00ED18DB"/>
    <w:rsid w:val="00EE216D"/>
    <w:rsid w:val="00EF6B91"/>
    <w:rsid w:val="00F27B6B"/>
    <w:rsid w:val="00F417C6"/>
    <w:rsid w:val="00F41B62"/>
    <w:rsid w:val="00F4409D"/>
    <w:rsid w:val="00F53DCF"/>
    <w:rsid w:val="00F60769"/>
    <w:rsid w:val="00F83456"/>
    <w:rsid w:val="00F9124A"/>
    <w:rsid w:val="00FA4FCC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F6230"/>
  <w15:docId w15:val="{7DD48E28-9DD4-42F3-82C5-F894C16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7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6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0F5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4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7047C"/>
    <w:rPr>
      <w:b/>
      <w:bCs/>
    </w:rPr>
  </w:style>
  <w:style w:type="paragraph" w:styleId="NormalWeb">
    <w:name w:val="Normal (Web)"/>
    <w:basedOn w:val="Normal"/>
    <w:uiPriority w:val="99"/>
    <w:unhideWhenUsed/>
    <w:rsid w:val="009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704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930"/>
  </w:style>
  <w:style w:type="paragraph" w:styleId="Pieddepage">
    <w:name w:val="footer"/>
    <w:basedOn w:val="Normal"/>
    <w:link w:val="PieddepageCar"/>
    <w:uiPriority w:val="99"/>
    <w:unhideWhenUsed/>
    <w:rsid w:val="000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930"/>
  </w:style>
  <w:style w:type="paragraph" w:customStyle="1" w:styleId="Default">
    <w:name w:val="Default"/>
    <w:rsid w:val="008C4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B4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s-large-font-size">
    <w:name w:val="has-large-font-size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B477B"/>
    <w:rPr>
      <w:i/>
      <w:iCs/>
    </w:rPr>
  </w:style>
  <w:style w:type="paragraph" w:customStyle="1" w:styleId="has-medium-font-size">
    <w:name w:val="has-medium-font-size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justify">
    <w:name w:val="has-text-align-justify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center">
    <w:name w:val="has-text-align-center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CNL">
    <w:name w:val="Titre CNL"/>
    <w:basedOn w:val="Normal"/>
    <w:link w:val="TitreCNLCar"/>
    <w:qFormat/>
    <w:rsid w:val="00865593"/>
    <w:rPr>
      <w:b/>
      <w:sz w:val="40"/>
    </w:rPr>
  </w:style>
  <w:style w:type="paragraph" w:customStyle="1" w:styleId="Tititre1-CNL">
    <w:name w:val="Tititre 1 - CNL"/>
    <w:basedOn w:val="TitreCNL"/>
    <w:link w:val="Tititre1-CNLCar"/>
    <w:qFormat/>
    <w:rsid w:val="00865593"/>
    <w:rPr>
      <w:rFonts w:ascii="Palatino Linotype" w:hAnsi="Palatino Linotype"/>
      <w:color w:val="222222"/>
      <w:sz w:val="44"/>
    </w:rPr>
  </w:style>
  <w:style w:type="character" w:customStyle="1" w:styleId="TitreCNLCar">
    <w:name w:val="Titre CNL Car"/>
    <w:basedOn w:val="Policepardfaut"/>
    <w:link w:val="TitreCNL"/>
    <w:rsid w:val="00865593"/>
    <w:rPr>
      <w:b/>
      <w:sz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6A2"/>
    <w:pPr>
      <w:spacing w:after="0" w:line="240" w:lineRule="auto"/>
    </w:pPr>
    <w:rPr>
      <w:sz w:val="20"/>
      <w:szCs w:val="20"/>
    </w:rPr>
  </w:style>
  <w:style w:type="character" w:customStyle="1" w:styleId="Tititre1-CNLCar">
    <w:name w:val="Tititre 1 - CNL Car"/>
    <w:basedOn w:val="TitreCNLCar"/>
    <w:link w:val="Tititre1-CNL"/>
    <w:rsid w:val="00865593"/>
    <w:rPr>
      <w:rFonts w:ascii="Palatino Linotype" w:hAnsi="Palatino Linotype"/>
      <w:b/>
      <w:color w:val="222222"/>
      <w:sz w:val="4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6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26A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440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0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0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09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2543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2543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410C7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C131C4"/>
  </w:style>
  <w:style w:type="character" w:customStyle="1" w:styleId="Titre3Car">
    <w:name w:val="Titre 3 Car"/>
    <w:basedOn w:val="Policepardfaut"/>
    <w:link w:val="Titre3"/>
    <w:uiPriority w:val="9"/>
    <w:rsid w:val="00DB6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74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6722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46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0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1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6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7669">
                              <w:blockQuote w:val="1"/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020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26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3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13092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EEF2"/>
                <w:bottom w:val="none" w:sz="0" w:space="0" w:color="auto"/>
                <w:right w:val="single" w:sz="6" w:space="0" w:color="D5EEF2"/>
              </w:divBdr>
              <w:divsChild>
                <w:div w:id="1065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0467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17565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924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399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00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60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concoursdelanouvelleplurilingu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itions-tangentielles.f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coursdelanouvelleplurilingu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evapores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uundra.itch.io/silence%20et%20en%202022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tech.utc.fr" TargetMode="External"/><Relationship Id="rId1" Type="http://schemas.openxmlformats.org/officeDocument/2006/relationships/hyperlink" Target="http://www.ola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3BFE-7A4A-4846-AA99-2D5CCA2C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1995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Prigent Gaël</dc:creator>
  <cp:keywords/>
  <dc:description/>
  <cp:lastModifiedBy>Auteur</cp:lastModifiedBy>
  <cp:revision>12</cp:revision>
  <cp:lastPrinted>2022-05-20T12:57:00Z</cp:lastPrinted>
  <dcterms:created xsi:type="dcterms:W3CDTF">2023-07-05T14:29:00Z</dcterms:created>
  <dcterms:modified xsi:type="dcterms:W3CDTF">2023-07-19T16:41:00Z</dcterms:modified>
</cp:coreProperties>
</file>